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4F203" w14:textId="36AE21D3" w:rsidR="005D2C74" w:rsidRPr="001A28A2" w:rsidRDefault="005D2C74" w:rsidP="05FE3C7C">
      <w:pPr>
        <w:pStyle w:val="Titre1"/>
        <w:adjustRightInd w:val="0"/>
        <w:snapToGrid w:val="0"/>
        <w:ind w:left="0"/>
        <w:jc w:val="center"/>
        <w:rPr>
          <w:rFonts w:asciiTheme="minorHAnsi" w:eastAsia="MingLiU_HKSCS-ExtB" w:hAnsiTheme="minorHAnsi" w:cs="Times New Roman"/>
          <w:smallCaps/>
          <w:u w:val="none"/>
          <w:lang w:val="en-GB"/>
        </w:rPr>
      </w:pPr>
      <w:bookmarkStart w:id="0" w:name="_GoBack"/>
      <w:bookmarkEnd w:id="0"/>
      <w:r w:rsidRPr="05FE3C7C">
        <w:rPr>
          <w:rFonts w:asciiTheme="minorHAnsi" w:eastAsia="MingLiU_HKSCS-ExtB" w:hAnsiTheme="minorHAnsi" w:cs="Times New Roman"/>
          <w:smallCaps/>
          <w:u w:val="none"/>
          <w:lang w:val="en-GB"/>
        </w:rPr>
        <w:t xml:space="preserve">European Association of </w:t>
      </w:r>
      <w:proofErr w:type="spellStart"/>
      <w:r w:rsidRPr="05FE3C7C">
        <w:rPr>
          <w:rFonts w:asciiTheme="minorHAnsi" w:eastAsia="MingLiU_HKSCS-ExtB" w:hAnsiTheme="minorHAnsi" w:cs="Times New Roman"/>
          <w:smallCaps/>
          <w:u w:val="none"/>
          <w:lang w:val="en-GB"/>
        </w:rPr>
        <w:t>Sinological</w:t>
      </w:r>
      <w:proofErr w:type="spellEnd"/>
      <w:r w:rsidRPr="05FE3C7C">
        <w:rPr>
          <w:rFonts w:asciiTheme="minorHAnsi" w:eastAsia="MingLiU_HKSCS-ExtB" w:hAnsiTheme="minorHAnsi" w:cs="Times New Roman"/>
          <w:smallCaps/>
          <w:u w:val="none"/>
          <w:lang w:val="en-GB"/>
        </w:rPr>
        <w:t xml:space="preserve"> Librarians</w:t>
      </w:r>
    </w:p>
    <w:p w14:paraId="73171230" w14:textId="5A38AC4E" w:rsidR="005D2C74" w:rsidRPr="001A28A2" w:rsidRDefault="005D2C74" w:rsidP="0856E99D">
      <w:pPr>
        <w:pStyle w:val="Titre1"/>
        <w:adjustRightInd w:val="0"/>
        <w:snapToGrid w:val="0"/>
        <w:ind w:left="0" w:right="-46"/>
        <w:jc w:val="center"/>
        <w:rPr>
          <w:rFonts w:asciiTheme="minorHAnsi" w:eastAsia="MingLiU_HKSCS-ExtB" w:hAnsiTheme="minorHAnsi" w:cs="Times New Roman"/>
          <w:smallCaps/>
          <w:u w:val="none"/>
          <w:lang w:val="en-GB"/>
        </w:rPr>
      </w:pPr>
      <w:r w:rsidRPr="0856E99D">
        <w:rPr>
          <w:rFonts w:asciiTheme="minorHAnsi" w:eastAsia="MingLiU_HKSCS-ExtB" w:hAnsiTheme="minorHAnsi" w:cs="Times New Roman"/>
          <w:smallCaps/>
          <w:u w:val="none"/>
          <w:lang w:val="en-GB"/>
        </w:rPr>
        <w:t>Forty-</w:t>
      </w:r>
      <w:r w:rsidR="1FAB20AF" w:rsidRPr="0856E99D">
        <w:rPr>
          <w:rFonts w:asciiTheme="minorHAnsi" w:eastAsia="MingLiU_HKSCS-ExtB" w:hAnsiTheme="minorHAnsi" w:cs="Times New Roman"/>
          <w:smallCaps/>
          <w:u w:val="none"/>
          <w:lang w:val="en-GB"/>
        </w:rPr>
        <w:t>f</w:t>
      </w:r>
      <w:r w:rsidR="00780F2E">
        <w:rPr>
          <w:rFonts w:asciiTheme="minorHAnsi" w:eastAsia="MingLiU_HKSCS-ExtB" w:hAnsiTheme="minorHAnsi" w:cs="Times New Roman"/>
          <w:smallCaps/>
          <w:u w:val="none"/>
          <w:lang w:val="en-GB"/>
        </w:rPr>
        <w:t>ifth</w:t>
      </w:r>
      <w:r w:rsidRPr="0856E99D">
        <w:rPr>
          <w:rFonts w:asciiTheme="minorHAnsi" w:eastAsia="MingLiU_HKSCS-ExtB" w:hAnsiTheme="minorHAnsi" w:cs="Times New Roman"/>
          <w:smallCaps/>
          <w:u w:val="none"/>
          <w:lang w:val="en-GB"/>
        </w:rPr>
        <w:t xml:space="preserve"> Annual Conference</w:t>
      </w:r>
    </w:p>
    <w:p w14:paraId="304015AF" w14:textId="1E964775" w:rsidR="005D2C74" w:rsidRPr="007A0760" w:rsidRDefault="3FA84674" w:rsidP="0856E99D">
      <w:pPr>
        <w:pStyle w:val="Titre1"/>
        <w:adjustRightInd w:val="0"/>
        <w:snapToGrid w:val="0"/>
        <w:ind w:left="0" w:right="-46"/>
        <w:jc w:val="center"/>
        <w:rPr>
          <w:rFonts w:asciiTheme="minorHAnsi" w:eastAsia="MingLiU_HKSCS-ExtB" w:hAnsiTheme="minorHAnsi" w:cs="Times New Roman"/>
          <w:smallCaps/>
          <w:u w:val="none"/>
          <w:lang w:val="de-DE"/>
        </w:rPr>
      </w:pPr>
      <w:r w:rsidRPr="6F3BF61D">
        <w:rPr>
          <w:rFonts w:asciiTheme="minorHAnsi" w:eastAsia="MingLiU_HKSCS-ExtB" w:hAnsiTheme="minorHAnsi" w:cs="Times New Roman"/>
          <w:smallCaps/>
          <w:u w:val="none"/>
          <w:lang w:val="de-DE"/>
        </w:rPr>
        <w:t>London</w:t>
      </w:r>
      <w:r w:rsidR="005D2C74" w:rsidRPr="6F3BF61D">
        <w:rPr>
          <w:rFonts w:asciiTheme="minorHAnsi" w:eastAsia="MingLiU_HKSCS-ExtB" w:hAnsiTheme="minorHAnsi" w:cs="Times New Roman"/>
          <w:smallCaps/>
          <w:u w:val="none"/>
          <w:lang w:val="de-DE"/>
        </w:rPr>
        <w:t xml:space="preserve">, </w:t>
      </w:r>
      <w:r w:rsidR="39EEBAEB" w:rsidRPr="6F3BF61D">
        <w:rPr>
          <w:rFonts w:asciiTheme="minorHAnsi" w:eastAsia="MingLiU_HKSCS-ExtB" w:hAnsiTheme="minorHAnsi" w:cs="Times New Roman"/>
          <w:smallCaps/>
          <w:u w:val="none"/>
          <w:lang w:val="de-DE"/>
        </w:rPr>
        <w:t>10-12</w:t>
      </w:r>
      <w:r w:rsidR="005D2C74" w:rsidRPr="6F3BF61D">
        <w:rPr>
          <w:rFonts w:asciiTheme="minorHAnsi" w:eastAsia="MingLiU_HKSCS-ExtB" w:hAnsiTheme="minorHAnsi" w:cs="Times New Roman"/>
          <w:smallCaps/>
          <w:u w:val="none"/>
          <w:lang w:val="de-DE"/>
        </w:rPr>
        <w:t xml:space="preserve"> September 202</w:t>
      </w:r>
      <w:r w:rsidR="1EAE3E73" w:rsidRPr="6F3BF61D">
        <w:rPr>
          <w:rFonts w:asciiTheme="minorHAnsi" w:eastAsia="MingLiU_HKSCS-ExtB" w:hAnsiTheme="minorHAnsi" w:cs="Times New Roman"/>
          <w:smallCaps/>
          <w:u w:val="none"/>
          <w:lang w:val="de-DE"/>
        </w:rPr>
        <w:t>5</w:t>
      </w:r>
    </w:p>
    <w:p w14:paraId="62B9890C" w14:textId="294EB964" w:rsidR="6F3BF61D" w:rsidRDefault="6F3BF61D" w:rsidP="6F3BF61D">
      <w:pPr>
        <w:pStyle w:val="Titre1"/>
        <w:ind w:left="0" w:right="-46"/>
        <w:jc w:val="center"/>
        <w:rPr>
          <w:rFonts w:asciiTheme="minorHAnsi" w:eastAsia="MingLiU_HKSCS-ExtB" w:hAnsiTheme="minorHAnsi" w:cs="Times New Roman"/>
          <w:smallCaps/>
          <w:u w:val="none"/>
          <w:lang w:val="de-DE"/>
        </w:rPr>
      </w:pPr>
    </w:p>
    <w:p w14:paraId="7AB8C2DB" w14:textId="55B5540A" w:rsidR="6128C427" w:rsidRDefault="6128C427" w:rsidP="6F3BF61D">
      <w:pPr>
        <w:pStyle w:val="Titre1"/>
        <w:ind w:left="0" w:right="-46"/>
        <w:rPr>
          <w:u w:val="none"/>
        </w:rPr>
      </w:pPr>
      <w:r>
        <w:rPr>
          <w:u w:val="none"/>
        </w:rPr>
        <w:t xml:space="preserve">                                                </w:t>
      </w:r>
      <w:r w:rsidR="78F47D31">
        <w:rPr>
          <w:u w:val="none"/>
        </w:rPr>
        <w:t xml:space="preserve">    </w:t>
      </w:r>
      <w:r>
        <w:rPr>
          <w:u w:val="none"/>
        </w:rPr>
        <w:t xml:space="preserve">          </w:t>
      </w:r>
      <w:r w:rsidR="4413CD25">
        <w:rPr>
          <w:noProof/>
        </w:rPr>
        <w:drawing>
          <wp:inline distT="0" distB="0" distL="0" distR="0" wp14:anchorId="41E72491" wp14:editId="0A57BD1A">
            <wp:extent cx="519494" cy="514350"/>
            <wp:effectExtent l="0" t="0" r="0" b="0"/>
            <wp:docPr id="1815586517" name="Picture 181558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r="79800"/>
                    <a:stretch>
                      <a:fillRect/>
                    </a:stretch>
                  </pic:blipFill>
                  <pic:spPr>
                    <a:xfrm>
                      <a:off x="0" y="0"/>
                      <a:ext cx="519494" cy="514350"/>
                    </a:xfrm>
                    <a:prstGeom prst="rect">
                      <a:avLst/>
                    </a:prstGeom>
                  </pic:spPr>
                </pic:pic>
              </a:graphicData>
            </a:graphic>
          </wp:inline>
        </w:drawing>
      </w:r>
      <w:r w:rsidR="1961E3B2">
        <w:rPr>
          <w:u w:val="none"/>
        </w:rPr>
        <w:t xml:space="preserve"> </w:t>
      </w:r>
      <w:r w:rsidR="5997ACDE">
        <w:rPr>
          <w:u w:val="none"/>
        </w:rPr>
        <w:t xml:space="preserve">   </w:t>
      </w:r>
      <w:r w:rsidR="4D133BD4">
        <w:rPr>
          <w:noProof/>
        </w:rPr>
        <w:drawing>
          <wp:inline distT="0" distB="0" distL="0" distR="0" wp14:anchorId="308E91CA" wp14:editId="48B79B9D">
            <wp:extent cx="317814" cy="573201"/>
            <wp:effectExtent l="0" t="0" r="0" b="0"/>
            <wp:docPr id="1597585117" name="Picture 159758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7814" cy="573201"/>
                    </a:xfrm>
                    <a:prstGeom prst="rect">
                      <a:avLst/>
                    </a:prstGeom>
                  </pic:spPr>
                </pic:pic>
              </a:graphicData>
            </a:graphic>
          </wp:inline>
        </w:drawing>
      </w:r>
    </w:p>
    <w:p w14:paraId="5DAB6C7B" w14:textId="77777777" w:rsidR="00900A4C" w:rsidRPr="0092314C" w:rsidRDefault="00900A4C"/>
    <w:p w14:paraId="6C4DF023" w14:textId="563C17A5" w:rsidR="00ED518E" w:rsidRDefault="25FB12D1" w:rsidP="42FFCBA2">
      <w:pPr>
        <w:spacing w:line="240" w:lineRule="auto"/>
        <w:jc w:val="both"/>
        <w:rPr>
          <w:sz w:val="24"/>
          <w:szCs w:val="24"/>
          <w:lang w:val="en-US"/>
        </w:rPr>
      </w:pPr>
      <w:r w:rsidRPr="00780F2E">
        <w:rPr>
          <w:sz w:val="24"/>
          <w:szCs w:val="24"/>
          <w:lang w:val="en-US"/>
        </w:rPr>
        <w:t>T</w:t>
      </w:r>
      <w:r w:rsidR="65DEF357" w:rsidRPr="00780F2E">
        <w:rPr>
          <w:sz w:val="24"/>
          <w:szCs w:val="24"/>
          <w:lang w:val="en-US"/>
        </w:rPr>
        <w:t xml:space="preserve">he </w:t>
      </w:r>
      <w:hyperlink r:id="rId11">
        <w:r w:rsidR="65DEF357" w:rsidRPr="00780F2E">
          <w:rPr>
            <w:rStyle w:val="Lienhypertexte"/>
            <w:sz w:val="24"/>
            <w:szCs w:val="24"/>
            <w:lang w:val="en-US"/>
          </w:rPr>
          <w:t>British Library</w:t>
        </w:r>
      </w:hyperlink>
      <w:r w:rsidR="2F9F1068" w:rsidRPr="00780F2E">
        <w:rPr>
          <w:sz w:val="24"/>
          <w:szCs w:val="24"/>
          <w:lang w:val="en-US"/>
        </w:rPr>
        <w:t xml:space="preserve"> in London</w:t>
      </w:r>
      <w:r w:rsidR="65DEF357" w:rsidRPr="00780F2E">
        <w:rPr>
          <w:sz w:val="24"/>
          <w:szCs w:val="24"/>
          <w:lang w:val="en-US"/>
        </w:rPr>
        <w:t xml:space="preserve"> </w:t>
      </w:r>
      <w:r w:rsidRPr="00780F2E">
        <w:rPr>
          <w:sz w:val="24"/>
          <w:szCs w:val="24"/>
          <w:lang w:val="en-US"/>
        </w:rPr>
        <w:t>will host EASL 202</w:t>
      </w:r>
      <w:r w:rsidR="529AEB86" w:rsidRPr="00780F2E">
        <w:rPr>
          <w:sz w:val="24"/>
          <w:szCs w:val="24"/>
          <w:lang w:val="en-US"/>
        </w:rPr>
        <w:t>5</w:t>
      </w:r>
      <w:r w:rsidR="439794F6" w:rsidRPr="00780F2E">
        <w:rPr>
          <w:sz w:val="24"/>
          <w:szCs w:val="24"/>
          <w:lang w:val="en-US"/>
        </w:rPr>
        <w:t xml:space="preserve"> from Wednesday 10</w:t>
      </w:r>
      <w:r w:rsidR="439794F6" w:rsidRPr="00780F2E">
        <w:rPr>
          <w:sz w:val="24"/>
          <w:szCs w:val="24"/>
          <w:vertAlign w:val="superscript"/>
          <w:lang w:val="en-US"/>
        </w:rPr>
        <w:t>th</w:t>
      </w:r>
      <w:r w:rsidR="439794F6" w:rsidRPr="00780F2E">
        <w:rPr>
          <w:sz w:val="24"/>
          <w:szCs w:val="24"/>
          <w:lang w:val="en-US"/>
        </w:rPr>
        <w:t xml:space="preserve"> to Friday 12</w:t>
      </w:r>
      <w:r w:rsidR="439794F6" w:rsidRPr="00780F2E">
        <w:rPr>
          <w:sz w:val="24"/>
          <w:szCs w:val="24"/>
          <w:vertAlign w:val="superscript"/>
          <w:lang w:val="en-US"/>
        </w:rPr>
        <w:t>th</w:t>
      </w:r>
      <w:r w:rsidR="439794F6" w:rsidRPr="00780F2E">
        <w:rPr>
          <w:sz w:val="24"/>
          <w:szCs w:val="24"/>
          <w:lang w:val="en-US"/>
        </w:rPr>
        <w:t xml:space="preserve"> September</w:t>
      </w:r>
      <w:r w:rsidR="146B465C" w:rsidRPr="00780F2E">
        <w:rPr>
          <w:sz w:val="24"/>
          <w:szCs w:val="24"/>
          <w:lang w:val="en-US"/>
        </w:rPr>
        <w:t xml:space="preserve">. </w:t>
      </w:r>
      <w:r w:rsidR="7F33D18C" w:rsidRPr="431A2CD9">
        <w:rPr>
          <w:sz w:val="24"/>
          <w:szCs w:val="24"/>
          <w:lang w:val="en-US"/>
        </w:rPr>
        <w:t xml:space="preserve">The </w:t>
      </w:r>
      <w:bookmarkStart w:id="1" w:name="_Int_e4OHayJP"/>
      <w:r w:rsidR="7F33D18C" w:rsidRPr="431A2CD9">
        <w:rPr>
          <w:sz w:val="24"/>
          <w:szCs w:val="24"/>
          <w:lang w:val="en-US"/>
        </w:rPr>
        <w:t>Library</w:t>
      </w:r>
      <w:bookmarkEnd w:id="1"/>
      <w:r w:rsidR="7F33D18C" w:rsidRPr="431A2CD9">
        <w:rPr>
          <w:sz w:val="24"/>
          <w:szCs w:val="24"/>
          <w:lang w:val="en-US"/>
        </w:rPr>
        <w:t xml:space="preserve"> </w:t>
      </w:r>
      <w:r w:rsidR="146B465C" w:rsidRPr="431A2CD9">
        <w:rPr>
          <w:sz w:val="24"/>
          <w:szCs w:val="24"/>
          <w:lang w:val="en-US"/>
        </w:rPr>
        <w:t xml:space="preserve">is conveniently located </w:t>
      </w:r>
      <w:r w:rsidR="04949218" w:rsidRPr="431A2CD9">
        <w:rPr>
          <w:sz w:val="24"/>
          <w:szCs w:val="24"/>
          <w:lang w:val="en-US"/>
        </w:rPr>
        <w:t>in</w:t>
      </w:r>
      <w:r w:rsidR="36E11539" w:rsidRPr="431A2CD9">
        <w:rPr>
          <w:sz w:val="24"/>
          <w:szCs w:val="24"/>
          <w:lang w:val="en-US"/>
        </w:rPr>
        <w:t xml:space="preserve"> St Pancras</w:t>
      </w:r>
      <w:r w:rsidR="146B465C" w:rsidRPr="431A2CD9">
        <w:rPr>
          <w:sz w:val="24"/>
          <w:szCs w:val="24"/>
          <w:lang w:val="en-US"/>
        </w:rPr>
        <w:t>,</w:t>
      </w:r>
      <w:r w:rsidR="182EC45D" w:rsidRPr="431A2CD9">
        <w:rPr>
          <w:sz w:val="24"/>
          <w:szCs w:val="24"/>
          <w:lang w:val="en-US"/>
        </w:rPr>
        <w:t xml:space="preserve"> </w:t>
      </w:r>
      <w:r w:rsidR="7AA9D87D" w:rsidRPr="431A2CD9">
        <w:rPr>
          <w:sz w:val="24"/>
          <w:szCs w:val="24"/>
          <w:lang w:val="en-US"/>
        </w:rPr>
        <w:t xml:space="preserve">in the </w:t>
      </w:r>
      <w:r w:rsidR="6AED5BF4" w:rsidRPr="431A2CD9">
        <w:rPr>
          <w:sz w:val="24"/>
          <w:szCs w:val="24"/>
          <w:lang w:val="en-US"/>
        </w:rPr>
        <w:t>n</w:t>
      </w:r>
      <w:r w:rsidR="7AA9D87D" w:rsidRPr="431A2CD9">
        <w:rPr>
          <w:sz w:val="24"/>
          <w:szCs w:val="24"/>
          <w:lang w:val="en-US"/>
        </w:rPr>
        <w:t xml:space="preserve">orth part of </w:t>
      </w:r>
      <w:r w:rsidR="216647D9" w:rsidRPr="431A2CD9">
        <w:rPr>
          <w:sz w:val="24"/>
          <w:szCs w:val="24"/>
          <w:lang w:val="en-US"/>
        </w:rPr>
        <w:t>Zone 1</w:t>
      </w:r>
      <w:r w:rsidR="2A0FA8A1" w:rsidRPr="431A2CD9">
        <w:rPr>
          <w:sz w:val="24"/>
          <w:szCs w:val="24"/>
          <w:lang w:val="en-US"/>
        </w:rPr>
        <w:t xml:space="preserve"> at the heart of London,</w:t>
      </w:r>
      <w:r w:rsidR="7AA9D87D" w:rsidRPr="431A2CD9">
        <w:rPr>
          <w:sz w:val="24"/>
          <w:szCs w:val="24"/>
          <w:lang w:val="en-US"/>
        </w:rPr>
        <w:t xml:space="preserve"> with</w:t>
      </w:r>
      <w:r w:rsidR="182EC45D" w:rsidRPr="431A2CD9">
        <w:rPr>
          <w:sz w:val="24"/>
          <w:szCs w:val="24"/>
          <w:lang w:val="en-US"/>
        </w:rPr>
        <w:t xml:space="preserve"> </w:t>
      </w:r>
      <w:r w:rsidR="6B93EF86" w:rsidRPr="431A2CD9">
        <w:rPr>
          <w:sz w:val="24"/>
          <w:szCs w:val="24"/>
          <w:lang w:val="en-US"/>
        </w:rPr>
        <w:t>excellent</w:t>
      </w:r>
      <w:r w:rsidR="146B465C" w:rsidRPr="431A2CD9">
        <w:rPr>
          <w:sz w:val="24"/>
          <w:szCs w:val="24"/>
          <w:lang w:val="en-US"/>
        </w:rPr>
        <w:t xml:space="preserve"> access to public transport</w:t>
      </w:r>
      <w:r w:rsidR="55BC40D4" w:rsidRPr="431A2CD9">
        <w:rPr>
          <w:sz w:val="24"/>
          <w:szCs w:val="24"/>
          <w:lang w:val="en-US"/>
        </w:rPr>
        <w:t>:</w:t>
      </w:r>
      <w:r w:rsidR="2F2B33E9" w:rsidRPr="431A2CD9">
        <w:rPr>
          <w:sz w:val="24"/>
          <w:szCs w:val="24"/>
          <w:lang w:val="en-US"/>
        </w:rPr>
        <w:t xml:space="preserve"> </w:t>
      </w:r>
      <w:r w:rsidR="69D95D86" w:rsidRPr="431A2CD9">
        <w:rPr>
          <w:sz w:val="24"/>
          <w:szCs w:val="24"/>
          <w:lang w:val="en-US"/>
        </w:rPr>
        <w:t>b</w:t>
      </w:r>
      <w:r w:rsidR="55BC40D4" w:rsidRPr="431A2CD9">
        <w:rPr>
          <w:sz w:val="24"/>
          <w:szCs w:val="24"/>
          <w:lang w:val="en-US"/>
        </w:rPr>
        <w:t>uses, tube lines</w:t>
      </w:r>
      <w:r w:rsidR="40F8E330" w:rsidRPr="431A2CD9">
        <w:rPr>
          <w:sz w:val="24"/>
          <w:szCs w:val="24"/>
          <w:lang w:val="en-US"/>
        </w:rPr>
        <w:t>, national and international</w:t>
      </w:r>
      <w:r w:rsidR="55BC40D4" w:rsidRPr="431A2CD9">
        <w:rPr>
          <w:sz w:val="24"/>
          <w:szCs w:val="24"/>
          <w:lang w:val="en-US"/>
        </w:rPr>
        <w:t xml:space="preserve"> trains.</w:t>
      </w:r>
    </w:p>
    <w:p w14:paraId="61312A26" w14:textId="2714C68C" w:rsidR="00ED518E" w:rsidRDefault="146B465C" w:rsidP="42FFCBA2">
      <w:pPr>
        <w:spacing w:line="240" w:lineRule="auto"/>
        <w:rPr>
          <w:sz w:val="24"/>
          <w:szCs w:val="24"/>
          <w:lang w:val="en-US"/>
        </w:rPr>
      </w:pPr>
      <w:r w:rsidRPr="42FFCBA2">
        <w:rPr>
          <w:sz w:val="24"/>
          <w:szCs w:val="24"/>
          <w:lang w:val="en-US"/>
        </w:rPr>
        <w:t xml:space="preserve">There are several hotels and restaurants in the neighborhood. </w:t>
      </w:r>
    </w:p>
    <w:p w14:paraId="6A90F14E" w14:textId="77777777" w:rsidR="00896D85" w:rsidRPr="00896D85" w:rsidRDefault="50591017" w:rsidP="42FFCBA2">
      <w:pPr>
        <w:pStyle w:val="Corpsdetexte"/>
        <w:adjustRightInd w:val="0"/>
        <w:snapToGrid w:val="0"/>
        <w:ind w:left="0" w:right="-46"/>
        <w:jc w:val="both"/>
        <w:rPr>
          <w:rFonts w:asciiTheme="minorHAnsi" w:eastAsiaTheme="minorEastAsia" w:hAnsiTheme="minorHAnsi" w:cstheme="minorBidi"/>
          <w:b/>
          <w:bCs/>
          <w:sz w:val="24"/>
          <w:szCs w:val="24"/>
          <w:lang w:val="en-US" w:eastAsia="zh-CN" w:bidi="ar-SA"/>
        </w:rPr>
      </w:pPr>
      <w:r w:rsidRPr="42FFCBA2">
        <w:rPr>
          <w:rFonts w:asciiTheme="minorHAnsi" w:eastAsiaTheme="minorEastAsia" w:hAnsiTheme="minorHAnsi" w:cstheme="minorBidi"/>
          <w:b/>
          <w:bCs/>
          <w:sz w:val="24"/>
          <w:szCs w:val="24"/>
          <w:lang w:val="en-US" w:eastAsia="zh-CN" w:bidi="ar-SA"/>
        </w:rPr>
        <w:t>Venue:</w:t>
      </w:r>
    </w:p>
    <w:p w14:paraId="047B2C34" w14:textId="1B5904CF" w:rsidR="635B31E0" w:rsidRPr="00780F2E" w:rsidRDefault="635B31E0" w:rsidP="02F0A366">
      <w:pPr>
        <w:pStyle w:val="Corpsdetexte"/>
        <w:ind w:left="0" w:right="-46"/>
        <w:jc w:val="both"/>
        <w:rPr>
          <w:lang w:val="en-US"/>
        </w:rPr>
      </w:pPr>
      <w:r w:rsidRPr="00780F2E">
        <w:rPr>
          <w:rFonts w:asciiTheme="minorHAnsi" w:eastAsiaTheme="minorEastAsia" w:hAnsiTheme="minorHAnsi" w:cstheme="minorBidi"/>
          <w:b/>
          <w:bCs/>
          <w:sz w:val="24"/>
          <w:szCs w:val="24"/>
          <w:lang w:val="en-US" w:eastAsia="zh-CN" w:bidi="ar-SA"/>
        </w:rPr>
        <w:t>The British Library</w:t>
      </w:r>
    </w:p>
    <w:p w14:paraId="0CAB4BD0" w14:textId="273BB926" w:rsidR="635B31E0" w:rsidRPr="00780F2E" w:rsidRDefault="635B31E0" w:rsidP="02F0A366">
      <w:pPr>
        <w:pStyle w:val="Corpsdetexte"/>
        <w:ind w:left="0" w:right="-46"/>
        <w:jc w:val="both"/>
        <w:rPr>
          <w:rFonts w:asciiTheme="minorHAnsi" w:eastAsiaTheme="minorEastAsia" w:hAnsiTheme="minorHAnsi" w:cstheme="minorBidi"/>
          <w:b/>
          <w:bCs/>
          <w:sz w:val="24"/>
          <w:szCs w:val="24"/>
          <w:lang w:val="en-US" w:eastAsia="zh-CN" w:bidi="ar-SA"/>
        </w:rPr>
      </w:pPr>
      <w:r w:rsidRPr="00780F2E">
        <w:rPr>
          <w:rFonts w:asciiTheme="minorHAnsi" w:eastAsiaTheme="minorEastAsia" w:hAnsiTheme="minorHAnsi" w:cstheme="minorBidi"/>
          <w:b/>
          <w:bCs/>
          <w:sz w:val="24"/>
          <w:szCs w:val="24"/>
          <w:lang w:val="en-US" w:eastAsia="zh-CN" w:bidi="ar-SA"/>
        </w:rPr>
        <w:t xml:space="preserve">96 Euston Road </w:t>
      </w:r>
    </w:p>
    <w:p w14:paraId="0877170D" w14:textId="47E6D259" w:rsidR="635B31E0" w:rsidRPr="00780F2E" w:rsidRDefault="7A875ACE" w:rsidP="02F0A366">
      <w:pPr>
        <w:pStyle w:val="Corpsdetexte"/>
        <w:ind w:left="0" w:right="-46"/>
        <w:jc w:val="both"/>
        <w:rPr>
          <w:rFonts w:asciiTheme="minorHAnsi" w:eastAsiaTheme="minorEastAsia" w:hAnsiTheme="minorHAnsi" w:cstheme="minorBidi"/>
          <w:b/>
          <w:bCs/>
          <w:sz w:val="24"/>
          <w:szCs w:val="24"/>
          <w:lang w:val="en-US" w:eastAsia="zh-CN" w:bidi="ar-SA"/>
        </w:rPr>
      </w:pPr>
      <w:r w:rsidRPr="00780F2E">
        <w:rPr>
          <w:rFonts w:asciiTheme="minorHAnsi" w:eastAsiaTheme="minorEastAsia" w:hAnsiTheme="minorHAnsi" w:cstheme="minorBidi"/>
          <w:b/>
          <w:bCs/>
          <w:sz w:val="24"/>
          <w:szCs w:val="24"/>
          <w:lang w:val="en-US" w:eastAsia="zh-CN" w:bidi="ar-SA"/>
        </w:rPr>
        <w:t>NW1 2DB London</w:t>
      </w:r>
    </w:p>
    <w:p w14:paraId="261B83AD" w14:textId="1ACAC017" w:rsidR="005D2C74" w:rsidRPr="002817AF" w:rsidRDefault="005D2C74" w:rsidP="42FFCBA2">
      <w:pPr>
        <w:pStyle w:val="Corpsdetexte"/>
        <w:ind w:left="0" w:right="-46"/>
        <w:jc w:val="both"/>
        <w:rPr>
          <w:rFonts w:asciiTheme="minorHAnsi" w:eastAsiaTheme="minorEastAsia" w:hAnsiTheme="minorHAnsi" w:cstheme="minorBidi"/>
          <w:sz w:val="24"/>
          <w:szCs w:val="24"/>
          <w:lang w:val="en-US" w:eastAsia="zh-CN" w:bidi="ar-SA"/>
        </w:rPr>
      </w:pPr>
    </w:p>
    <w:p w14:paraId="6206B5B8" w14:textId="75975F9E" w:rsidR="005D2C74" w:rsidRPr="00780F2E" w:rsidRDefault="50591017" w:rsidP="3487C456">
      <w:pPr>
        <w:spacing w:line="360" w:lineRule="auto"/>
        <w:rPr>
          <w:sz w:val="24"/>
          <w:szCs w:val="24"/>
          <w:u w:val="single"/>
          <w:lang w:val="en-US"/>
        </w:rPr>
      </w:pPr>
      <w:r w:rsidRPr="00780F2E">
        <w:rPr>
          <w:sz w:val="24"/>
          <w:szCs w:val="24"/>
          <w:u w:val="single"/>
          <w:lang w:val="en-US"/>
        </w:rPr>
        <w:t xml:space="preserve">The </w:t>
      </w:r>
      <w:r w:rsidR="66689D46" w:rsidRPr="00780F2E">
        <w:rPr>
          <w:sz w:val="24"/>
          <w:szCs w:val="24"/>
          <w:u w:val="single"/>
          <w:lang w:val="en-US"/>
        </w:rPr>
        <w:t>British Library</w:t>
      </w:r>
    </w:p>
    <w:p w14:paraId="398D5E86" w14:textId="6CFABA3D" w:rsidR="005D2C74" w:rsidRPr="0039446F" w:rsidRDefault="7268D4BB" w:rsidP="3487C456">
      <w:pPr>
        <w:spacing w:after="160" w:line="240" w:lineRule="auto"/>
        <w:jc w:val="both"/>
        <w:rPr>
          <w:color w:val="000000" w:themeColor="text1"/>
          <w:sz w:val="24"/>
          <w:szCs w:val="24"/>
          <w:lang w:val="en-GB"/>
        </w:rPr>
      </w:pPr>
      <w:r w:rsidRPr="3487C456">
        <w:rPr>
          <w:color w:val="000000" w:themeColor="text1"/>
          <w:sz w:val="24"/>
          <w:szCs w:val="24"/>
          <w:lang w:val="en-GB"/>
        </w:rPr>
        <w:t>We are the national library of the U</w:t>
      </w:r>
      <w:r w:rsidR="2872F515" w:rsidRPr="3487C456">
        <w:rPr>
          <w:color w:val="000000" w:themeColor="text1"/>
          <w:sz w:val="24"/>
          <w:szCs w:val="24"/>
          <w:lang w:val="en-GB"/>
        </w:rPr>
        <w:t xml:space="preserve">nited </w:t>
      </w:r>
      <w:r w:rsidRPr="3487C456">
        <w:rPr>
          <w:color w:val="000000" w:themeColor="text1"/>
          <w:sz w:val="24"/>
          <w:szCs w:val="24"/>
          <w:lang w:val="en-GB"/>
        </w:rPr>
        <w:t>K</w:t>
      </w:r>
      <w:r w:rsidR="2E4ACF9C" w:rsidRPr="3487C456">
        <w:rPr>
          <w:color w:val="000000" w:themeColor="text1"/>
          <w:sz w:val="24"/>
          <w:szCs w:val="24"/>
          <w:lang w:val="en-GB"/>
        </w:rPr>
        <w:t>ingdom</w:t>
      </w:r>
      <w:r w:rsidRPr="3487C456">
        <w:rPr>
          <w:color w:val="000000" w:themeColor="text1"/>
          <w:sz w:val="24"/>
          <w:szCs w:val="24"/>
          <w:lang w:val="en-GB"/>
        </w:rPr>
        <w:t xml:space="preserve"> and </w:t>
      </w:r>
      <w:r w:rsidR="3A205956" w:rsidRPr="3487C456">
        <w:rPr>
          <w:color w:val="000000" w:themeColor="text1"/>
          <w:sz w:val="24"/>
          <w:szCs w:val="24"/>
          <w:lang w:val="en-GB"/>
        </w:rPr>
        <w:t>o</w:t>
      </w:r>
      <w:r w:rsidRPr="3487C456">
        <w:rPr>
          <w:color w:val="000000" w:themeColor="text1"/>
          <w:sz w:val="24"/>
          <w:szCs w:val="24"/>
          <w:lang w:val="en-GB"/>
        </w:rPr>
        <w:t xml:space="preserve">ur shelves hold over 170 million items – a living collection that gets bigger every day. Although our roots extend back centuries, we aim to collect everything published in the UK today, tomorrow and far into the future. Our London and Yorkshire sites hold collections ranging from newspapers and maps to sound recordings, patents, academic journals, as well as a copy of every UK domain website and blog. </w:t>
      </w:r>
    </w:p>
    <w:p w14:paraId="5A39BBE3" w14:textId="4AE8556D" w:rsidR="005D2C74" w:rsidRPr="0039446F" w:rsidRDefault="7268D4BB" w:rsidP="3487C456">
      <w:pPr>
        <w:spacing w:after="160" w:line="240" w:lineRule="auto"/>
        <w:jc w:val="both"/>
        <w:rPr>
          <w:color w:val="000000" w:themeColor="text1"/>
          <w:sz w:val="24"/>
          <w:szCs w:val="24"/>
          <w:lang w:val="en-GB"/>
        </w:rPr>
      </w:pPr>
      <w:r w:rsidRPr="3487C456">
        <w:rPr>
          <w:color w:val="000000" w:themeColor="text1"/>
          <w:sz w:val="24"/>
          <w:szCs w:val="24"/>
          <w:lang w:val="en-GB"/>
        </w:rPr>
        <w:t>We work with partners and libraries across the UK and the world to make sure that as many people as possible have the chance to use and explore our collections, events and expertise.</w:t>
      </w:r>
    </w:p>
    <w:p w14:paraId="481B3F2B" w14:textId="779FE2DC" w:rsidR="3B65CDDD" w:rsidRDefault="52F61145" w:rsidP="1C00B606">
      <w:pPr>
        <w:spacing w:after="160" w:line="240" w:lineRule="auto"/>
        <w:jc w:val="both"/>
        <w:rPr>
          <w:color w:val="000000" w:themeColor="text1"/>
          <w:sz w:val="24"/>
          <w:szCs w:val="24"/>
          <w:lang w:val="en-GB"/>
        </w:rPr>
      </w:pPr>
      <w:r w:rsidRPr="1C00B606">
        <w:rPr>
          <w:color w:val="000000" w:themeColor="text1"/>
          <w:sz w:val="24"/>
          <w:szCs w:val="24"/>
          <w:lang w:val="en-GB"/>
        </w:rPr>
        <w:t xml:space="preserve">Items in Chinese or from China can be found in many of our Department and Sections: </w:t>
      </w:r>
      <w:proofErr w:type="gramStart"/>
      <w:r w:rsidRPr="1C00B606">
        <w:rPr>
          <w:color w:val="000000" w:themeColor="text1"/>
          <w:sz w:val="24"/>
          <w:szCs w:val="24"/>
          <w:lang w:val="en-GB"/>
        </w:rPr>
        <w:t>the</w:t>
      </w:r>
      <w:proofErr w:type="gramEnd"/>
      <w:r w:rsidRPr="1C00B606">
        <w:rPr>
          <w:color w:val="000000" w:themeColor="text1"/>
          <w:sz w:val="24"/>
          <w:szCs w:val="24"/>
          <w:lang w:val="en-GB"/>
        </w:rPr>
        <w:t xml:space="preserve"> East Asian Section</w:t>
      </w:r>
      <w:r w:rsidR="7F3798C8" w:rsidRPr="1C00B606">
        <w:rPr>
          <w:color w:val="000000" w:themeColor="text1"/>
          <w:sz w:val="24"/>
          <w:szCs w:val="24"/>
          <w:lang w:val="en-GB"/>
        </w:rPr>
        <w:t xml:space="preserve"> and the Visual Arts Section</w:t>
      </w:r>
      <w:r w:rsidRPr="1C00B606">
        <w:rPr>
          <w:color w:val="000000" w:themeColor="text1"/>
          <w:sz w:val="24"/>
          <w:szCs w:val="24"/>
          <w:lang w:val="en-GB"/>
        </w:rPr>
        <w:t xml:space="preserve"> in the Asian and African Collections Department, the Maps </w:t>
      </w:r>
      <w:r w:rsidR="128B2DD2" w:rsidRPr="1C00B606">
        <w:rPr>
          <w:color w:val="000000" w:themeColor="text1"/>
          <w:sz w:val="24"/>
          <w:szCs w:val="24"/>
          <w:lang w:val="en-GB"/>
        </w:rPr>
        <w:t>Collections</w:t>
      </w:r>
      <w:r w:rsidRPr="1C00B606">
        <w:rPr>
          <w:color w:val="000000" w:themeColor="text1"/>
          <w:sz w:val="24"/>
          <w:szCs w:val="24"/>
          <w:lang w:val="en-GB"/>
        </w:rPr>
        <w:t xml:space="preserve">, </w:t>
      </w:r>
      <w:r w:rsidR="2ABB81DD" w:rsidRPr="1C00B606">
        <w:rPr>
          <w:color w:val="000000" w:themeColor="text1"/>
          <w:sz w:val="24"/>
          <w:szCs w:val="24"/>
          <w:lang w:val="en-GB"/>
        </w:rPr>
        <w:t xml:space="preserve">the Philatelic Collections and the India Office Library. </w:t>
      </w:r>
      <w:r w:rsidR="6D064C62" w:rsidRPr="1C00B606">
        <w:rPr>
          <w:color w:val="000000" w:themeColor="text1"/>
          <w:sz w:val="24"/>
          <w:szCs w:val="24"/>
          <w:lang w:val="en-GB"/>
        </w:rPr>
        <w:t xml:space="preserve">The </w:t>
      </w:r>
      <w:r w:rsidR="262C87A1" w:rsidRPr="1C00B606">
        <w:rPr>
          <w:color w:val="000000" w:themeColor="text1"/>
          <w:sz w:val="24"/>
          <w:szCs w:val="24"/>
          <w:lang w:val="en-GB"/>
        </w:rPr>
        <w:t xml:space="preserve">main </w:t>
      </w:r>
      <w:r w:rsidR="6D064C62" w:rsidRPr="1C00B606">
        <w:rPr>
          <w:color w:val="000000" w:themeColor="text1"/>
          <w:sz w:val="24"/>
          <w:szCs w:val="24"/>
          <w:lang w:val="en-GB"/>
        </w:rPr>
        <w:t>Chinese collection</w:t>
      </w:r>
      <w:r w:rsidR="6001B6AD" w:rsidRPr="1C00B606">
        <w:rPr>
          <w:color w:val="000000" w:themeColor="text1"/>
          <w:sz w:val="24"/>
          <w:szCs w:val="24"/>
          <w:lang w:val="en-GB"/>
        </w:rPr>
        <w:t xml:space="preserve"> </w:t>
      </w:r>
      <w:r w:rsidR="3828860D" w:rsidRPr="1C00B606">
        <w:rPr>
          <w:color w:val="000000" w:themeColor="text1"/>
          <w:sz w:val="24"/>
          <w:szCs w:val="24"/>
          <w:lang w:val="en-GB"/>
        </w:rPr>
        <w:t>in the Asi</w:t>
      </w:r>
      <w:r w:rsidR="3986874F" w:rsidRPr="1C00B606">
        <w:rPr>
          <w:color w:val="000000" w:themeColor="text1"/>
          <w:sz w:val="24"/>
          <w:szCs w:val="24"/>
          <w:lang w:val="en-GB"/>
        </w:rPr>
        <w:t>an and African studies Department c</w:t>
      </w:r>
      <w:r w:rsidR="6D064C62" w:rsidRPr="1C00B606">
        <w:rPr>
          <w:color w:val="000000" w:themeColor="text1"/>
          <w:sz w:val="24"/>
          <w:szCs w:val="24"/>
          <w:lang w:val="en-GB"/>
        </w:rPr>
        <w:t>omprises more than 1</w:t>
      </w:r>
      <w:r w:rsidR="12FCF16C" w:rsidRPr="1C00B606">
        <w:rPr>
          <w:color w:val="000000" w:themeColor="text1"/>
          <w:sz w:val="24"/>
          <w:szCs w:val="24"/>
          <w:lang w:val="en-GB"/>
        </w:rPr>
        <w:t>3</w:t>
      </w:r>
      <w:r w:rsidR="6D064C62" w:rsidRPr="1C00B606">
        <w:rPr>
          <w:color w:val="000000" w:themeColor="text1"/>
          <w:sz w:val="24"/>
          <w:szCs w:val="24"/>
          <w:lang w:val="en-GB"/>
        </w:rPr>
        <w:t>0,000 items, from 3,000</w:t>
      </w:r>
      <w:r w:rsidR="16E0A76D" w:rsidRPr="1C00B606">
        <w:rPr>
          <w:color w:val="000000" w:themeColor="text1"/>
          <w:sz w:val="24"/>
          <w:szCs w:val="24"/>
          <w:lang w:val="en-GB"/>
        </w:rPr>
        <w:t>-year-</w:t>
      </w:r>
      <w:r w:rsidR="6D064C62" w:rsidRPr="1C00B606">
        <w:rPr>
          <w:color w:val="000000" w:themeColor="text1"/>
          <w:sz w:val="24"/>
          <w:szCs w:val="24"/>
          <w:lang w:val="en-GB"/>
        </w:rPr>
        <w:t>old oracle bones to contemporary m</w:t>
      </w:r>
      <w:r w:rsidR="213B3131" w:rsidRPr="1C00B606">
        <w:rPr>
          <w:color w:val="000000" w:themeColor="text1"/>
          <w:sz w:val="24"/>
          <w:szCs w:val="24"/>
          <w:lang w:val="en-GB"/>
        </w:rPr>
        <w:t>at</w:t>
      </w:r>
      <w:r w:rsidR="6D064C62" w:rsidRPr="1C00B606">
        <w:rPr>
          <w:color w:val="000000" w:themeColor="text1"/>
          <w:sz w:val="24"/>
          <w:szCs w:val="24"/>
          <w:lang w:val="en-GB"/>
        </w:rPr>
        <w:t xml:space="preserve">erial. </w:t>
      </w:r>
      <w:r w:rsidR="238DDD30" w:rsidRPr="1C00B606">
        <w:rPr>
          <w:color w:val="000000" w:themeColor="text1"/>
          <w:sz w:val="24"/>
          <w:szCs w:val="24"/>
          <w:lang w:val="en-GB"/>
        </w:rPr>
        <w:t xml:space="preserve">It includes manuscripts, printed books, </w:t>
      </w:r>
      <w:r w:rsidR="7B1AFF29" w:rsidRPr="1C00B606">
        <w:rPr>
          <w:color w:val="000000" w:themeColor="text1"/>
          <w:sz w:val="24"/>
          <w:szCs w:val="24"/>
          <w:lang w:val="en-GB"/>
        </w:rPr>
        <w:t xml:space="preserve">periodicals, </w:t>
      </w:r>
      <w:r w:rsidR="238DDD30" w:rsidRPr="1C00B606">
        <w:rPr>
          <w:color w:val="000000" w:themeColor="text1"/>
          <w:sz w:val="24"/>
          <w:szCs w:val="24"/>
          <w:lang w:val="en-GB"/>
        </w:rPr>
        <w:t xml:space="preserve">rubbings, maps, scrolls, bank notes, letters, posters and paintings. </w:t>
      </w:r>
    </w:p>
    <w:p w14:paraId="3F876CB8" w14:textId="2F15F25D" w:rsidR="760F1481" w:rsidRDefault="760F1481" w:rsidP="3487C456">
      <w:pPr>
        <w:spacing w:after="160" w:line="240" w:lineRule="auto"/>
        <w:jc w:val="both"/>
        <w:rPr>
          <w:color w:val="000000" w:themeColor="text1"/>
          <w:sz w:val="24"/>
          <w:szCs w:val="24"/>
          <w:lang w:val="en-GB"/>
        </w:rPr>
      </w:pPr>
      <w:r w:rsidRPr="3487C456">
        <w:rPr>
          <w:sz w:val="24"/>
          <w:szCs w:val="24"/>
          <w:lang w:val="en-GB"/>
        </w:rPr>
        <w:t>The earliest acquisitions of Chinese material date back to 1753, when Sir Hans Sloane</w:t>
      </w:r>
      <w:r w:rsidR="01613BBF" w:rsidRPr="3487C456">
        <w:rPr>
          <w:sz w:val="24"/>
          <w:szCs w:val="24"/>
          <w:lang w:val="en-GB"/>
        </w:rPr>
        <w:t xml:space="preserve"> </w:t>
      </w:r>
      <w:r w:rsidR="6195D1CA" w:rsidRPr="3487C456">
        <w:rPr>
          <w:sz w:val="24"/>
          <w:szCs w:val="24"/>
          <w:lang w:val="en-GB"/>
        </w:rPr>
        <w:t xml:space="preserve">bequeathed his collection to the nation, </w:t>
      </w:r>
      <w:r w:rsidR="7A1C034F" w:rsidRPr="3487C456">
        <w:rPr>
          <w:sz w:val="24"/>
          <w:szCs w:val="24"/>
          <w:lang w:val="en-GB"/>
        </w:rPr>
        <w:t xml:space="preserve">including three Chinese books. </w:t>
      </w:r>
      <w:r w:rsidR="0C1A995E" w:rsidRPr="3487C456">
        <w:rPr>
          <w:sz w:val="24"/>
          <w:szCs w:val="24"/>
          <w:lang w:val="en-GB"/>
        </w:rPr>
        <w:t>Sloane’s bequest</w:t>
      </w:r>
      <w:r w:rsidR="6195D1CA" w:rsidRPr="3487C456">
        <w:rPr>
          <w:sz w:val="24"/>
          <w:szCs w:val="24"/>
          <w:lang w:val="en-GB"/>
        </w:rPr>
        <w:t xml:space="preserve"> </w:t>
      </w:r>
      <w:r w:rsidR="0A9143A2" w:rsidRPr="3487C456">
        <w:rPr>
          <w:sz w:val="24"/>
          <w:szCs w:val="24"/>
          <w:lang w:val="en-GB"/>
        </w:rPr>
        <w:t xml:space="preserve">created </w:t>
      </w:r>
      <w:r w:rsidR="6195D1CA" w:rsidRPr="3487C456">
        <w:rPr>
          <w:sz w:val="24"/>
          <w:szCs w:val="24"/>
          <w:lang w:val="en-GB"/>
        </w:rPr>
        <w:t xml:space="preserve">one of the major foundational collections of the British Museum. </w:t>
      </w:r>
    </w:p>
    <w:p w14:paraId="408C6076" w14:textId="6E07BAA9" w:rsidR="760F1481" w:rsidRDefault="18349BB2" w:rsidP="660AB477">
      <w:pPr>
        <w:spacing w:after="160" w:line="240" w:lineRule="auto"/>
        <w:jc w:val="both"/>
        <w:rPr>
          <w:color w:val="000000" w:themeColor="text1"/>
          <w:sz w:val="24"/>
          <w:szCs w:val="24"/>
          <w:lang w:val="en-GB"/>
        </w:rPr>
      </w:pPr>
      <w:r w:rsidRPr="431A2CD9">
        <w:rPr>
          <w:color w:val="000000" w:themeColor="text1"/>
          <w:sz w:val="24"/>
          <w:szCs w:val="24"/>
          <w:lang w:val="en-GB"/>
        </w:rPr>
        <w:t>T</w:t>
      </w:r>
      <w:r w:rsidR="406282CD" w:rsidRPr="431A2CD9">
        <w:rPr>
          <w:color w:val="000000" w:themeColor="text1"/>
          <w:sz w:val="24"/>
          <w:szCs w:val="24"/>
          <w:lang w:val="en-GB"/>
        </w:rPr>
        <w:t xml:space="preserve">he </w:t>
      </w:r>
      <w:r w:rsidR="2BA45311" w:rsidRPr="431A2CD9">
        <w:rPr>
          <w:color w:val="000000" w:themeColor="text1"/>
          <w:sz w:val="24"/>
          <w:szCs w:val="24"/>
          <w:lang w:val="en-GB"/>
        </w:rPr>
        <w:t xml:space="preserve">Chinese </w:t>
      </w:r>
      <w:r w:rsidR="406282CD" w:rsidRPr="431A2CD9">
        <w:rPr>
          <w:color w:val="000000" w:themeColor="text1"/>
          <w:sz w:val="24"/>
          <w:szCs w:val="24"/>
          <w:lang w:val="en-GB"/>
        </w:rPr>
        <w:t>collection include</w:t>
      </w:r>
      <w:r w:rsidR="4DCAD037" w:rsidRPr="431A2CD9">
        <w:rPr>
          <w:color w:val="000000" w:themeColor="text1"/>
          <w:sz w:val="24"/>
          <w:szCs w:val="24"/>
          <w:lang w:val="en-GB"/>
        </w:rPr>
        <w:t>s</w:t>
      </w:r>
      <w:r w:rsidR="406282CD" w:rsidRPr="431A2CD9">
        <w:rPr>
          <w:color w:val="000000" w:themeColor="text1"/>
          <w:sz w:val="24"/>
          <w:szCs w:val="24"/>
          <w:lang w:val="en-GB"/>
        </w:rPr>
        <w:t xml:space="preserve"> </w:t>
      </w:r>
      <w:r w:rsidR="0D441F12" w:rsidRPr="431A2CD9">
        <w:rPr>
          <w:color w:val="000000" w:themeColor="text1"/>
          <w:sz w:val="24"/>
          <w:szCs w:val="24"/>
          <w:lang w:val="en-GB"/>
        </w:rPr>
        <w:t>484 Shang</w:t>
      </w:r>
      <w:r w:rsidR="137AA81D" w:rsidRPr="431A2CD9">
        <w:rPr>
          <w:color w:val="000000" w:themeColor="text1"/>
          <w:sz w:val="24"/>
          <w:szCs w:val="24"/>
          <w:lang w:val="en-GB"/>
        </w:rPr>
        <w:t>-</w:t>
      </w:r>
      <w:r w:rsidR="0D441F12" w:rsidRPr="431A2CD9">
        <w:rPr>
          <w:color w:val="000000" w:themeColor="text1"/>
          <w:sz w:val="24"/>
          <w:szCs w:val="24"/>
          <w:lang w:val="en-GB"/>
        </w:rPr>
        <w:t xml:space="preserve">dynasty </w:t>
      </w:r>
      <w:r w:rsidR="406282CD" w:rsidRPr="431A2CD9">
        <w:rPr>
          <w:color w:val="000000" w:themeColor="text1"/>
          <w:sz w:val="24"/>
          <w:szCs w:val="24"/>
          <w:lang w:val="en-GB"/>
        </w:rPr>
        <w:t xml:space="preserve">oracle bones, 24 volumes of the </w:t>
      </w:r>
      <w:r w:rsidR="20293C01" w:rsidRPr="431A2CD9">
        <w:rPr>
          <w:color w:val="000000" w:themeColor="text1"/>
          <w:sz w:val="24"/>
          <w:szCs w:val="24"/>
          <w:lang w:val="en-GB"/>
        </w:rPr>
        <w:t>Ming encyclopaedi</w:t>
      </w:r>
      <w:r w:rsidR="35F86717" w:rsidRPr="431A2CD9">
        <w:rPr>
          <w:color w:val="000000" w:themeColor="text1"/>
          <w:sz w:val="24"/>
          <w:szCs w:val="24"/>
          <w:lang w:val="en-GB"/>
        </w:rPr>
        <w:t>a</w:t>
      </w:r>
      <w:r w:rsidR="20293C01" w:rsidRPr="431A2CD9">
        <w:rPr>
          <w:color w:val="000000" w:themeColor="text1"/>
          <w:sz w:val="24"/>
          <w:szCs w:val="24"/>
          <w:lang w:val="en-GB"/>
        </w:rPr>
        <w:t xml:space="preserve"> </w:t>
      </w:r>
      <w:r w:rsidR="406282CD" w:rsidRPr="431A2CD9">
        <w:rPr>
          <w:i/>
          <w:iCs/>
          <w:color w:val="000000" w:themeColor="text1"/>
          <w:sz w:val="24"/>
          <w:szCs w:val="24"/>
          <w:lang w:val="en-GB"/>
        </w:rPr>
        <w:t xml:space="preserve">Yongle </w:t>
      </w:r>
      <w:proofErr w:type="spellStart"/>
      <w:r w:rsidR="406282CD" w:rsidRPr="431A2CD9">
        <w:rPr>
          <w:i/>
          <w:iCs/>
          <w:color w:val="000000" w:themeColor="text1"/>
          <w:sz w:val="24"/>
          <w:szCs w:val="24"/>
          <w:lang w:val="en-GB"/>
        </w:rPr>
        <w:t>Dadian</w:t>
      </w:r>
      <w:proofErr w:type="spellEnd"/>
      <w:r w:rsidR="406282CD" w:rsidRPr="431A2CD9">
        <w:rPr>
          <w:color w:val="000000" w:themeColor="text1"/>
          <w:sz w:val="24"/>
          <w:szCs w:val="24"/>
          <w:lang w:val="en-GB"/>
        </w:rPr>
        <w:t xml:space="preserve">, imperial manuscripts, </w:t>
      </w:r>
      <w:r w:rsidR="6B519D07" w:rsidRPr="431A2CD9">
        <w:rPr>
          <w:color w:val="000000" w:themeColor="text1"/>
          <w:sz w:val="24"/>
          <w:szCs w:val="24"/>
          <w:lang w:val="en-GB"/>
        </w:rPr>
        <w:t>fine woodblock</w:t>
      </w:r>
      <w:r w:rsidR="652C52D0" w:rsidRPr="431A2CD9">
        <w:rPr>
          <w:color w:val="000000" w:themeColor="text1"/>
          <w:sz w:val="24"/>
          <w:szCs w:val="24"/>
          <w:lang w:val="en-GB"/>
        </w:rPr>
        <w:t>-</w:t>
      </w:r>
      <w:r w:rsidR="6B519D07" w:rsidRPr="431A2CD9">
        <w:rPr>
          <w:color w:val="000000" w:themeColor="text1"/>
          <w:sz w:val="24"/>
          <w:szCs w:val="24"/>
          <w:lang w:val="en-GB"/>
        </w:rPr>
        <w:t xml:space="preserve">printed editions from the Ming dynasty, </w:t>
      </w:r>
      <w:r w:rsidR="672CBA68" w:rsidRPr="431A2CD9">
        <w:rPr>
          <w:color w:val="000000" w:themeColor="text1"/>
          <w:sz w:val="24"/>
          <w:szCs w:val="24"/>
          <w:lang w:val="en-GB"/>
        </w:rPr>
        <w:t xml:space="preserve">early printed and manuscript </w:t>
      </w:r>
      <w:r w:rsidR="406282CD" w:rsidRPr="431A2CD9">
        <w:rPr>
          <w:color w:val="000000" w:themeColor="text1"/>
          <w:sz w:val="24"/>
          <w:szCs w:val="24"/>
          <w:lang w:val="en-GB"/>
        </w:rPr>
        <w:t>material from Dunhuang and the Silk Road</w:t>
      </w:r>
      <w:r w:rsidR="27ECF8F5" w:rsidRPr="431A2CD9">
        <w:rPr>
          <w:color w:val="000000" w:themeColor="text1"/>
          <w:sz w:val="24"/>
          <w:szCs w:val="24"/>
          <w:lang w:val="en-GB"/>
        </w:rPr>
        <w:t>s</w:t>
      </w:r>
      <w:r w:rsidR="406282CD" w:rsidRPr="431A2CD9">
        <w:rPr>
          <w:color w:val="000000" w:themeColor="text1"/>
          <w:sz w:val="24"/>
          <w:szCs w:val="24"/>
          <w:lang w:val="en-GB"/>
        </w:rPr>
        <w:t xml:space="preserve"> (Stein collection)</w:t>
      </w:r>
      <w:r w:rsidR="25C8DF85" w:rsidRPr="431A2CD9">
        <w:rPr>
          <w:color w:val="000000" w:themeColor="text1"/>
          <w:sz w:val="24"/>
          <w:szCs w:val="24"/>
          <w:lang w:val="en-GB"/>
        </w:rPr>
        <w:t xml:space="preserve"> and Ming</w:t>
      </w:r>
      <w:r w:rsidR="5CB8C2C9" w:rsidRPr="431A2CD9">
        <w:rPr>
          <w:color w:val="000000" w:themeColor="text1"/>
          <w:sz w:val="24"/>
          <w:szCs w:val="24"/>
          <w:lang w:val="en-GB"/>
        </w:rPr>
        <w:t>-</w:t>
      </w:r>
      <w:r w:rsidR="25C8DF85" w:rsidRPr="431A2CD9">
        <w:rPr>
          <w:color w:val="000000" w:themeColor="text1"/>
          <w:sz w:val="24"/>
          <w:szCs w:val="24"/>
          <w:lang w:val="en-GB"/>
        </w:rPr>
        <w:t xml:space="preserve">dynasty banknotes. </w:t>
      </w:r>
    </w:p>
    <w:p w14:paraId="176DE9D5" w14:textId="7B05030D" w:rsidR="661A62D1" w:rsidRDefault="665A0333" w:rsidP="43550E74">
      <w:pPr>
        <w:spacing w:line="360" w:lineRule="auto"/>
        <w:rPr>
          <w:sz w:val="24"/>
          <w:szCs w:val="24"/>
          <w:u w:val="single"/>
          <w:lang w:val="en-US"/>
        </w:rPr>
      </w:pPr>
      <w:r w:rsidRPr="431A2CD9">
        <w:rPr>
          <w:sz w:val="24"/>
          <w:szCs w:val="24"/>
          <w:u w:val="single"/>
          <w:lang w:val="en-US"/>
        </w:rPr>
        <w:t>How to get to us</w:t>
      </w:r>
    </w:p>
    <w:p w14:paraId="62B54A04" w14:textId="4F928EFB" w:rsidR="371A5802" w:rsidRDefault="371A5802" w:rsidP="42FFCBA2">
      <w:pPr>
        <w:spacing w:line="240" w:lineRule="auto"/>
        <w:rPr>
          <w:sz w:val="24"/>
          <w:szCs w:val="24"/>
          <w:lang w:val="en-US"/>
        </w:rPr>
      </w:pPr>
      <w:r w:rsidRPr="3487C456">
        <w:rPr>
          <w:sz w:val="24"/>
          <w:szCs w:val="24"/>
          <w:lang w:val="en-US"/>
        </w:rPr>
        <w:lastRenderedPageBreak/>
        <w:t xml:space="preserve">London </w:t>
      </w:r>
      <w:r w:rsidR="6502DADF" w:rsidRPr="3487C456">
        <w:rPr>
          <w:sz w:val="24"/>
          <w:szCs w:val="24"/>
          <w:lang w:val="en-US"/>
        </w:rPr>
        <w:t>is linked to</w:t>
      </w:r>
      <w:r w:rsidRPr="3487C456">
        <w:rPr>
          <w:sz w:val="24"/>
          <w:szCs w:val="24"/>
          <w:lang w:val="en-US"/>
        </w:rPr>
        <w:t xml:space="preserve"> </w:t>
      </w:r>
      <w:r w:rsidR="1809AEDB" w:rsidRPr="3487C456">
        <w:rPr>
          <w:sz w:val="24"/>
          <w:szCs w:val="24"/>
          <w:lang w:val="en-US"/>
        </w:rPr>
        <w:t>5</w:t>
      </w:r>
      <w:r w:rsidRPr="3487C456">
        <w:rPr>
          <w:sz w:val="24"/>
          <w:szCs w:val="24"/>
          <w:lang w:val="en-US"/>
        </w:rPr>
        <w:t xml:space="preserve"> international airports </w:t>
      </w:r>
      <w:r w:rsidR="6A56D6FB" w:rsidRPr="3487C456">
        <w:rPr>
          <w:sz w:val="24"/>
          <w:szCs w:val="24"/>
          <w:lang w:val="en-US"/>
        </w:rPr>
        <w:t xml:space="preserve">with several direct connections to </w:t>
      </w:r>
      <w:r w:rsidR="1530AC9C" w:rsidRPr="3487C456">
        <w:rPr>
          <w:sz w:val="24"/>
          <w:szCs w:val="24"/>
          <w:lang w:val="en-US"/>
        </w:rPr>
        <w:t xml:space="preserve">major cities in </w:t>
      </w:r>
      <w:r w:rsidR="6A56D6FB" w:rsidRPr="3487C456">
        <w:rPr>
          <w:sz w:val="24"/>
          <w:szCs w:val="24"/>
          <w:lang w:val="en-US"/>
        </w:rPr>
        <w:t xml:space="preserve">Europe and East Asia. </w:t>
      </w:r>
      <w:r w:rsidR="202C9CBC" w:rsidRPr="3487C456">
        <w:rPr>
          <w:sz w:val="24"/>
          <w:szCs w:val="24"/>
          <w:lang w:val="en-US"/>
        </w:rPr>
        <w:t xml:space="preserve">All the airports are well connected to the city </w:t>
      </w:r>
      <w:r w:rsidR="631D52AA" w:rsidRPr="3487C456">
        <w:rPr>
          <w:sz w:val="24"/>
          <w:szCs w:val="24"/>
          <w:lang w:val="en-US"/>
        </w:rPr>
        <w:t>center</w:t>
      </w:r>
      <w:r w:rsidR="202C9CBC" w:rsidRPr="3487C456">
        <w:rPr>
          <w:sz w:val="24"/>
          <w:szCs w:val="24"/>
          <w:lang w:val="en-US"/>
        </w:rPr>
        <w:t xml:space="preserve"> via trains, </w:t>
      </w:r>
      <w:r w:rsidR="00F0A4D6" w:rsidRPr="3487C456">
        <w:rPr>
          <w:sz w:val="24"/>
          <w:szCs w:val="24"/>
          <w:lang w:val="en-US"/>
        </w:rPr>
        <w:t>the Tube</w:t>
      </w:r>
      <w:r w:rsidR="202C9CBC" w:rsidRPr="3487C456">
        <w:rPr>
          <w:sz w:val="24"/>
          <w:szCs w:val="24"/>
          <w:lang w:val="en-US"/>
        </w:rPr>
        <w:t>, taxis and buses.</w:t>
      </w:r>
    </w:p>
    <w:p w14:paraId="65220141" w14:textId="41E86BF6" w:rsidR="371A5802" w:rsidRDefault="00520FE6" w:rsidP="42FFCBA2">
      <w:pPr>
        <w:spacing w:line="240" w:lineRule="auto"/>
        <w:rPr>
          <w:color w:val="000000" w:themeColor="text1"/>
          <w:sz w:val="24"/>
          <w:szCs w:val="24"/>
          <w:lang w:val="en-US"/>
        </w:rPr>
      </w:pPr>
      <w:hyperlink r:id="rId12">
        <w:r w:rsidR="371A5802" w:rsidRPr="42FFCBA2">
          <w:rPr>
            <w:rStyle w:val="Lienhypertexte"/>
            <w:sz w:val="24"/>
            <w:szCs w:val="24"/>
            <w:lang w:val="en-US"/>
          </w:rPr>
          <w:t>Heathrow Airport</w:t>
        </w:r>
      </w:hyperlink>
      <w:r w:rsidR="43F240D5" w:rsidRPr="42FFCBA2">
        <w:rPr>
          <w:color w:val="000000" w:themeColor="text1"/>
          <w:sz w:val="24"/>
          <w:szCs w:val="24"/>
          <w:lang w:val="en-US"/>
        </w:rPr>
        <w:t xml:space="preserve"> </w:t>
      </w:r>
      <w:r w:rsidR="5C9E041C" w:rsidRPr="42FFCBA2">
        <w:rPr>
          <w:color w:val="000000" w:themeColor="text1"/>
          <w:sz w:val="24"/>
          <w:szCs w:val="24"/>
          <w:lang w:val="en-US"/>
        </w:rPr>
        <w:t xml:space="preserve"> </w:t>
      </w:r>
    </w:p>
    <w:p w14:paraId="656F1402" w14:textId="67B0B33C" w:rsidR="371A5802" w:rsidRDefault="00520FE6" w:rsidP="42FFCBA2">
      <w:pPr>
        <w:spacing w:line="240" w:lineRule="auto"/>
        <w:rPr>
          <w:sz w:val="24"/>
          <w:szCs w:val="24"/>
          <w:lang w:val="en-US"/>
        </w:rPr>
      </w:pPr>
      <w:hyperlink r:id="rId13">
        <w:r w:rsidR="371A5802" w:rsidRPr="42FFCBA2">
          <w:rPr>
            <w:rStyle w:val="Lienhypertexte"/>
            <w:sz w:val="24"/>
            <w:szCs w:val="24"/>
            <w:lang w:val="en-US"/>
          </w:rPr>
          <w:t>Gatwick Airport</w:t>
        </w:r>
      </w:hyperlink>
      <w:r w:rsidR="371A5802" w:rsidRPr="42FFCBA2">
        <w:rPr>
          <w:sz w:val="24"/>
          <w:szCs w:val="24"/>
          <w:lang w:val="en-US"/>
        </w:rPr>
        <w:t xml:space="preserve"> </w:t>
      </w:r>
      <w:r w:rsidR="5A7E4381" w:rsidRPr="42FFCBA2">
        <w:rPr>
          <w:sz w:val="24"/>
          <w:szCs w:val="24"/>
          <w:lang w:val="en-US"/>
        </w:rPr>
        <w:t xml:space="preserve"> </w:t>
      </w:r>
    </w:p>
    <w:p w14:paraId="2378D7AA" w14:textId="0E4720F0" w:rsidR="371A5802" w:rsidRDefault="00520FE6" w:rsidP="42FFCBA2">
      <w:pPr>
        <w:spacing w:line="240" w:lineRule="auto"/>
        <w:rPr>
          <w:rStyle w:val="Lienhypertexte"/>
          <w:sz w:val="24"/>
          <w:szCs w:val="24"/>
          <w:u w:val="none"/>
          <w:lang w:val="en-US"/>
        </w:rPr>
      </w:pPr>
      <w:hyperlink r:id="rId14">
        <w:r w:rsidR="371A5802" w:rsidRPr="42FFCBA2">
          <w:rPr>
            <w:rStyle w:val="Lienhypertexte"/>
            <w:sz w:val="24"/>
            <w:szCs w:val="24"/>
            <w:lang w:val="en-US"/>
          </w:rPr>
          <w:t>London City Airport</w:t>
        </w:r>
      </w:hyperlink>
      <w:r w:rsidR="228E1489" w:rsidRPr="42FFCBA2">
        <w:rPr>
          <w:sz w:val="24"/>
          <w:szCs w:val="24"/>
          <w:lang w:val="en-US"/>
        </w:rPr>
        <w:t xml:space="preserve">  </w:t>
      </w:r>
    </w:p>
    <w:p w14:paraId="348A1224" w14:textId="4CF0A83A" w:rsidR="371A5802" w:rsidRDefault="00520FE6" w:rsidP="42FFCBA2">
      <w:pPr>
        <w:spacing w:line="240" w:lineRule="auto"/>
        <w:rPr>
          <w:sz w:val="24"/>
          <w:szCs w:val="24"/>
          <w:lang w:val="en-US"/>
        </w:rPr>
      </w:pPr>
      <w:hyperlink r:id="rId15">
        <w:r w:rsidR="371A5802" w:rsidRPr="42FFCBA2">
          <w:rPr>
            <w:rStyle w:val="Lienhypertexte"/>
            <w:sz w:val="24"/>
            <w:szCs w:val="24"/>
            <w:lang w:val="en-US"/>
          </w:rPr>
          <w:t>Stansted Airport</w:t>
        </w:r>
      </w:hyperlink>
      <w:r w:rsidR="371A5802" w:rsidRPr="42FFCBA2">
        <w:rPr>
          <w:sz w:val="24"/>
          <w:szCs w:val="24"/>
          <w:lang w:val="en-US"/>
        </w:rPr>
        <w:t xml:space="preserve"> </w:t>
      </w:r>
      <w:r w:rsidR="387D47FC" w:rsidRPr="42FFCBA2">
        <w:rPr>
          <w:sz w:val="24"/>
          <w:szCs w:val="24"/>
          <w:lang w:val="en-US"/>
        </w:rPr>
        <w:t xml:space="preserve"> </w:t>
      </w:r>
    </w:p>
    <w:p w14:paraId="6A327123" w14:textId="7B12BCC2" w:rsidR="2EF1A5EC" w:rsidRDefault="00520FE6" w:rsidP="42FFCBA2">
      <w:pPr>
        <w:spacing w:line="240" w:lineRule="auto"/>
        <w:rPr>
          <w:sz w:val="24"/>
          <w:szCs w:val="24"/>
          <w:lang w:val="en-US"/>
        </w:rPr>
      </w:pPr>
      <w:hyperlink r:id="rId16">
        <w:r w:rsidR="371A5802" w:rsidRPr="3487C456">
          <w:rPr>
            <w:rStyle w:val="Lienhypertexte"/>
            <w:sz w:val="24"/>
            <w:szCs w:val="24"/>
            <w:lang w:val="en-US"/>
          </w:rPr>
          <w:t>Luton Airport</w:t>
        </w:r>
      </w:hyperlink>
      <w:r w:rsidR="371A5802" w:rsidRPr="3487C456">
        <w:rPr>
          <w:sz w:val="24"/>
          <w:szCs w:val="24"/>
          <w:lang w:val="en-US"/>
        </w:rPr>
        <w:t xml:space="preserve"> </w:t>
      </w:r>
    </w:p>
    <w:p w14:paraId="69DB5E2A" w14:textId="6F3322A7" w:rsidR="33F60557" w:rsidRDefault="00520FE6" w:rsidP="42FFCBA2">
      <w:pPr>
        <w:spacing w:line="240" w:lineRule="auto"/>
        <w:rPr>
          <w:sz w:val="24"/>
          <w:szCs w:val="24"/>
          <w:lang w:val="en-US"/>
        </w:rPr>
      </w:pPr>
      <w:hyperlink r:id="rId17">
        <w:r w:rsidR="33F60557" w:rsidRPr="3487C456">
          <w:rPr>
            <w:rStyle w:val="Lienhypertexte"/>
            <w:sz w:val="24"/>
            <w:szCs w:val="24"/>
            <w:lang w:val="en-US"/>
          </w:rPr>
          <w:t>London St Pancras International</w:t>
        </w:r>
      </w:hyperlink>
      <w:r w:rsidR="33F60557" w:rsidRPr="3487C456">
        <w:rPr>
          <w:sz w:val="24"/>
          <w:szCs w:val="24"/>
          <w:lang w:val="en-US"/>
        </w:rPr>
        <w:t xml:space="preserve"> train station is very close to the British Library and connects London to Paris, Lille, Brussels and Amsterdam via </w:t>
      </w:r>
      <w:hyperlink r:id="rId18">
        <w:r w:rsidR="33F60557" w:rsidRPr="3487C456">
          <w:rPr>
            <w:rStyle w:val="Lienhypertexte"/>
            <w:sz w:val="24"/>
            <w:szCs w:val="24"/>
            <w:lang w:val="en-US"/>
          </w:rPr>
          <w:t>Eurostar</w:t>
        </w:r>
      </w:hyperlink>
      <w:r w:rsidR="33F60557" w:rsidRPr="3487C456">
        <w:rPr>
          <w:sz w:val="24"/>
          <w:szCs w:val="24"/>
          <w:lang w:val="en-US"/>
        </w:rPr>
        <w:t>.</w:t>
      </w:r>
    </w:p>
    <w:p w14:paraId="164C9B50" w14:textId="6B487B45" w:rsidR="00ED518E" w:rsidRPr="00DC7905" w:rsidRDefault="1E9D4647" w:rsidP="43550E74">
      <w:pPr>
        <w:spacing w:line="360" w:lineRule="auto"/>
        <w:rPr>
          <w:sz w:val="24"/>
          <w:szCs w:val="24"/>
          <w:u w:val="single"/>
          <w:lang w:val="en-US"/>
        </w:rPr>
      </w:pPr>
      <w:r w:rsidRPr="43550E74">
        <w:rPr>
          <w:sz w:val="24"/>
          <w:szCs w:val="24"/>
          <w:u w:val="single"/>
          <w:lang w:val="en-US"/>
        </w:rPr>
        <w:t>Public transport</w:t>
      </w:r>
      <w:r w:rsidR="1C576846" w:rsidRPr="43550E74">
        <w:rPr>
          <w:sz w:val="24"/>
          <w:szCs w:val="24"/>
          <w:u w:val="single"/>
          <w:lang w:val="en-US"/>
        </w:rPr>
        <w:t xml:space="preserve"> in</w:t>
      </w:r>
      <w:r w:rsidRPr="43550E74">
        <w:rPr>
          <w:sz w:val="24"/>
          <w:szCs w:val="24"/>
          <w:u w:val="single"/>
          <w:lang w:val="en-US"/>
        </w:rPr>
        <w:t xml:space="preserve"> </w:t>
      </w:r>
      <w:r w:rsidR="09E2BA3C" w:rsidRPr="43550E74">
        <w:rPr>
          <w:sz w:val="24"/>
          <w:szCs w:val="24"/>
          <w:u w:val="single"/>
          <w:lang w:val="en-US"/>
        </w:rPr>
        <w:t>London</w:t>
      </w:r>
    </w:p>
    <w:p w14:paraId="73732430" w14:textId="363786B9" w:rsidR="092B3D1B" w:rsidRDefault="4F464E9C" w:rsidP="42FFCBA2">
      <w:pPr>
        <w:spacing w:line="240" w:lineRule="auto"/>
        <w:jc w:val="both"/>
        <w:rPr>
          <w:sz w:val="24"/>
          <w:szCs w:val="24"/>
          <w:lang w:val="en-US"/>
        </w:rPr>
      </w:pPr>
      <w:r w:rsidRPr="431A2CD9">
        <w:rPr>
          <w:sz w:val="24"/>
          <w:szCs w:val="24"/>
          <w:lang w:val="en-US"/>
        </w:rPr>
        <w:t>London’s p</w:t>
      </w:r>
      <w:r w:rsidR="0B092034" w:rsidRPr="431A2CD9">
        <w:rPr>
          <w:sz w:val="24"/>
          <w:szCs w:val="24"/>
          <w:lang w:val="en-US"/>
        </w:rPr>
        <w:t>ublic transport is well devel</w:t>
      </w:r>
      <w:r w:rsidR="4599643E" w:rsidRPr="431A2CD9">
        <w:rPr>
          <w:sz w:val="24"/>
          <w:szCs w:val="24"/>
          <w:lang w:val="en-US"/>
        </w:rPr>
        <w:t>oped</w:t>
      </w:r>
      <w:r w:rsidR="7CE6EDFA" w:rsidRPr="431A2CD9">
        <w:rPr>
          <w:sz w:val="24"/>
          <w:szCs w:val="24"/>
          <w:lang w:val="en-US"/>
        </w:rPr>
        <w:t xml:space="preserve"> and convenient</w:t>
      </w:r>
      <w:r w:rsidR="4599643E" w:rsidRPr="431A2CD9">
        <w:rPr>
          <w:sz w:val="24"/>
          <w:szCs w:val="24"/>
          <w:lang w:val="en-US"/>
        </w:rPr>
        <w:t xml:space="preserve">, with </w:t>
      </w:r>
      <w:r w:rsidR="0120FB03" w:rsidRPr="431A2CD9">
        <w:rPr>
          <w:sz w:val="24"/>
          <w:szCs w:val="24"/>
          <w:lang w:val="en-US"/>
        </w:rPr>
        <w:t xml:space="preserve">tube trains </w:t>
      </w:r>
      <w:r w:rsidR="0B092034" w:rsidRPr="431A2CD9">
        <w:rPr>
          <w:sz w:val="24"/>
          <w:szCs w:val="24"/>
          <w:lang w:val="en-US"/>
        </w:rPr>
        <w:t>and buses that run every 5</w:t>
      </w:r>
      <w:r w:rsidR="4D30B714" w:rsidRPr="431A2CD9">
        <w:rPr>
          <w:sz w:val="24"/>
          <w:szCs w:val="24"/>
          <w:lang w:val="en-US"/>
        </w:rPr>
        <w:t xml:space="preserve"> to 7 </w:t>
      </w:r>
      <w:r w:rsidR="0B092034" w:rsidRPr="431A2CD9">
        <w:rPr>
          <w:sz w:val="24"/>
          <w:szCs w:val="24"/>
          <w:lang w:val="en-US"/>
        </w:rPr>
        <w:t>minutes. Tickets</w:t>
      </w:r>
      <w:r w:rsidR="5116832B" w:rsidRPr="431A2CD9">
        <w:rPr>
          <w:sz w:val="24"/>
          <w:szCs w:val="24"/>
          <w:lang w:val="en-US"/>
        </w:rPr>
        <w:t xml:space="preserve"> and Oyster cards</w:t>
      </w:r>
      <w:r w:rsidR="0B092034" w:rsidRPr="431A2CD9">
        <w:rPr>
          <w:sz w:val="24"/>
          <w:szCs w:val="24"/>
          <w:lang w:val="en-US"/>
        </w:rPr>
        <w:t xml:space="preserve"> can be bought from machines at the stations</w:t>
      </w:r>
      <w:r w:rsidR="5B8498B7" w:rsidRPr="431A2CD9">
        <w:rPr>
          <w:sz w:val="24"/>
          <w:szCs w:val="24"/>
          <w:lang w:val="en-US"/>
        </w:rPr>
        <w:t xml:space="preserve"> and </w:t>
      </w:r>
      <w:r w:rsidR="1969A9C0" w:rsidRPr="431A2CD9">
        <w:rPr>
          <w:sz w:val="24"/>
          <w:szCs w:val="24"/>
          <w:lang w:val="en-US"/>
        </w:rPr>
        <w:t xml:space="preserve">you can also tap </w:t>
      </w:r>
      <w:r w:rsidR="5B8498B7" w:rsidRPr="431A2CD9">
        <w:rPr>
          <w:sz w:val="24"/>
          <w:szCs w:val="24"/>
          <w:lang w:val="en-US"/>
        </w:rPr>
        <w:t>c</w:t>
      </w:r>
      <w:r w:rsidR="1B2347AC" w:rsidRPr="431A2CD9">
        <w:rPr>
          <w:sz w:val="24"/>
          <w:szCs w:val="24"/>
          <w:lang w:val="en-US"/>
        </w:rPr>
        <w:t>ontactless</w:t>
      </w:r>
      <w:r w:rsidR="2B1D9208" w:rsidRPr="431A2CD9">
        <w:rPr>
          <w:sz w:val="24"/>
          <w:szCs w:val="24"/>
          <w:lang w:val="en-US"/>
        </w:rPr>
        <w:t xml:space="preserve"> bank</w:t>
      </w:r>
      <w:r w:rsidR="6C6194B2" w:rsidRPr="431A2CD9">
        <w:rPr>
          <w:sz w:val="24"/>
          <w:szCs w:val="24"/>
          <w:lang w:val="en-US"/>
        </w:rPr>
        <w:t xml:space="preserve"> cards</w:t>
      </w:r>
      <w:r w:rsidR="4B2916ED" w:rsidRPr="431A2CD9">
        <w:rPr>
          <w:sz w:val="24"/>
          <w:szCs w:val="24"/>
          <w:lang w:val="en-US"/>
        </w:rPr>
        <w:t xml:space="preserve"> or mobile devices</w:t>
      </w:r>
      <w:r w:rsidR="6C6194B2" w:rsidRPr="431A2CD9">
        <w:rPr>
          <w:sz w:val="24"/>
          <w:szCs w:val="24"/>
          <w:lang w:val="en-US"/>
        </w:rPr>
        <w:t xml:space="preserve"> at </w:t>
      </w:r>
      <w:r w:rsidR="3F61F886" w:rsidRPr="431A2CD9">
        <w:rPr>
          <w:sz w:val="24"/>
          <w:szCs w:val="24"/>
          <w:lang w:val="en-US"/>
        </w:rPr>
        <w:t xml:space="preserve">the ticket readers at </w:t>
      </w:r>
      <w:r w:rsidR="6C6194B2" w:rsidRPr="431A2CD9">
        <w:rPr>
          <w:sz w:val="24"/>
          <w:szCs w:val="24"/>
          <w:lang w:val="en-US"/>
        </w:rPr>
        <w:t xml:space="preserve">entrance and exit </w:t>
      </w:r>
      <w:r w:rsidR="2CC1F4FE" w:rsidRPr="431A2CD9">
        <w:rPr>
          <w:sz w:val="24"/>
          <w:szCs w:val="24"/>
          <w:lang w:val="en-US"/>
        </w:rPr>
        <w:t xml:space="preserve">barriers for the tube and on boarding </w:t>
      </w:r>
      <w:r w:rsidR="6C6194B2" w:rsidRPr="431A2CD9">
        <w:rPr>
          <w:sz w:val="24"/>
          <w:szCs w:val="24"/>
          <w:lang w:val="en-US"/>
        </w:rPr>
        <w:t>buses</w:t>
      </w:r>
      <w:r w:rsidR="7BAA427F" w:rsidRPr="431A2CD9">
        <w:rPr>
          <w:sz w:val="24"/>
          <w:szCs w:val="24"/>
          <w:lang w:val="en-US"/>
        </w:rPr>
        <w:t>,</w:t>
      </w:r>
      <w:r w:rsidR="74D33D67" w:rsidRPr="431A2CD9">
        <w:rPr>
          <w:sz w:val="24"/>
          <w:szCs w:val="24"/>
          <w:lang w:val="en-US"/>
        </w:rPr>
        <w:t xml:space="preserve"> for the same price. </w:t>
      </w:r>
      <w:r w:rsidR="572FD7D5" w:rsidRPr="431A2CD9">
        <w:rPr>
          <w:sz w:val="24"/>
          <w:szCs w:val="24"/>
          <w:lang w:val="en-US"/>
        </w:rPr>
        <w:t>S</w:t>
      </w:r>
      <w:r w:rsidR="092B3D1B" w:rsidRPr="431A2CD9">
        <w:rPr>
          <w:sz w:val="24"/>
          <w:szCs w:val="24"/>
          <w:lang w:val="en-US"/>
        </w:rPr>
        <w:t>ingle one-way journeys within Zone 1</w:t>
      </w:r>
      <w:r w:rsidR="290DE705" w:rsidRPr="431A2CD9">
        <w:rPr>
          <w:sz w:val="24"/>
          <w:szCs w:val="24"/>
          <w:lang w:val="en-US"/>
        </w:rPr>
        <w:t xml:space="preserve"> on the tube</w:t>
      </w:r>
      <w:r w:rsidR="092B3D1B" w:rsidRPr="431A2CD9">
        <w:rPr>
          <w:sz w:val="24"/>
          <w:szCs w:val="24"/>
          <w:lang w:val="en-US"/>
        </w:rPr>
        <w:t xml:space="preserve"> cost </w:t>
      </w:r>
      <w:r w:rsidR="35CA7106" w:rsidRPr="431A2CD9">
        <w:rPr>
          <w:sz w:val="24"/>
          <w:szCs w:val="24"/>
          <w:lang w:val="en-US"/>
        </w:rPr>
        <w:t>£</w:t>
      </w:r>
      <w:r w:rsidR="092B3D1B" w:rsidRPr="431A2CD9">
        <w:rPr>
          <w:sz w:val="24"/>
          <w:szCs w:val="24"/>
          <w:lang w:val="en-US"/>
        </w:rPr>
        <w:t>2.80.</w:t>
      </w:r>
      <w:r w:rsidR="453C9BD8" w:rsidRPr="431A2CD9">
        <w:rPr>
          <w:sz w:val="24"/>
          <w:szCs w:val="24"/>
          <w:lang w:val="en-US"/>
        </w:rPr>
        <w:t xml:space="preserve"> Bus journeys cost £1.75.</w:t>
      </w:r>
    </w:p>
    <w:p w14:paraId="2AADD732" w14:textId="61BC8C58" w:rsidR="42FFCBA2" w:rsidRDefault="28E1C61B" w:rsidP="42FFCBA2">
      <w:pPr>
        <w:spacing w:line="240" w:lineRule="auto"/>
        <w:jc w:val="both"/>
        <w:rPr>
          <w:b/>
          <w:bCs/>
          <w:sz w:val="24"/>
          <w:szCs w:val="24"/>
          <w:lang w:val="en-US"/>
        </w:rPr>
      </w:pPr>
      <w:r w:rsidRPr="3487C456">
        <w:rPr>
          <w:sz w:val="24"/>
          <w:szCs w:val="24"/>
          <w:lang w:val="en-US"/>
        </w:rPr>
        <w:t>You can plan your journey</w:t>
      </w:r>
      <w:r w:rsidR="4F58B3B8" w:rsidRPr="3487C456">
        <w:rPr>
          <w:sz w:val="24"/>
          <w:szCs w:val="24"/>
          <w:lang w:val="en-US"/>
        </w:rPr>
        <w:t>, check prices</w:t>
      </w:r>
      <w:r w:rsidRPr="3487C456">
        <w:rPr>
          <w:sz w:val="24"/>
          <w:szCs w:val="24"/>
          <w:lang w:val="en-US"/>
        </w:rPr>
        <w:t xml:space="preserve"> and download transport maps from the </w:t>
      </w:r>
      <w:hyperlink r:id="rId19">
        <w:r w:rsidRPr="3487C456">
          <w:rPr>
            <w:rStyle w:val="Lienhypertexte"/>
            <w:sz w:val="24"/>
            <w:szCs w:val="24"/>
            <w:lang w:val="en-US"/>
          </w:rPr>
          <w:t>Transport for London</w:t>
        </w:r>
      </w:hyperlink>
      <w:r w:rsidRPr="3487C456">
        <w:rPr>
          <w:sz w:val="24"/>
          <w:szCs w:val="24"/>
          <w:lang w:val="en-US"/>
        </w:rPr>
        <w:t xml:space="preserve"> website. </w:t>
      </w:r>
      <w:r w:rsidR="6829A920" w:rsidRPr="3487C456">
        <w:rPr>
          <w:sz w:val="24"/>
          <w:szCs w:val="24"/>
          <w:lang w:val="en-US"/>
        </w:rPr>
        <w:t xml:space="preserve">The </w:t>
      </w:r>
      <w:r w:rsidR="249DB974" w:rsidRPr="3487C456">
        <w:rPr>
          <w:sz w:val="24"/>
          <w:szCs w:val="24"/>
          <w:lang w:val="en-US"/>
        </w:rPr>
        <w:t xml:space="preserve">closest </w:t>
      </w:r>
      <w:r w:rsidR="6829A920" w:rsidRPr="3487C456">
        <w:rPr>
          <w:sz w:val="24"/>
          <w:szCs w:val="24"/>
          <w:lang w:val="en-US"/>
        </w:rPr>
        <w:t>Tube</w:t>
      </w:r>
      <w:r w:rsidR="197C1BF2" w:rsidRPr="3487C456">
        <w:rPr>
          <w:sz w:val="24"/>
          <w:szCs w:val="24"/>
          <w:lang w:val="en-US"/>
        </w:rPr>
        <w:t xml:space="preserve"> and train</w:t>
      </w:r>
      <w:r w:rsidR="6829A920" w:rsidRPr="3487C456">
        <w:rPr>
          <w:sz w:val="24"/>
          <w:szCs w:val="24"/>
          <w:lang w:val="en-US"/>
        </w:rPr>
        <w:t xml:space="preserve"> station </w:t>
      </w:r>
      <w:r w:rsidR="2B088D40" w:rsidRPr="3487C456">
        <w:rPr>
          <w:sz w:val="24"/>
          <w:szCs w:val="24"/>
          <w:lang w:val="en-US"/>
        </w:rPr>
        <w:t xml:space="preserve">for reaching </w:t>
      </w:r>
      <w:r w:rsidR="6829A920" w:rsidRPr="3487C456">
        <w:rPr>
          <w:sz w:val="24"/>
          <w:szCs w:val="24"/>
          <w:lang w:val="en-US"/>
        </w:rPr>
        <w:t xml:space="preserve">the British Library is </w:t>
      </w:r>
      <w:r w:rsidR="6829A920" w:rsidRPr="3487C456">
        <w:rPr>
          <w:b/>
          <w:bCs/>
          <w:sz w:val="24"/>
          <w:szCs w:val="24"/>
          <w:lang w:val="en-US"/>
        </w:rPr>
        <w:t>King’s Cross-St Pancras station</w:t>
      </w:r>
      <w:r w:rsidR="4935536F" w:rsidRPr="3487C456">
        <w:rPr>
          <w:b/>
          <w:bCs/>
          <w:sz w:val="24"/>
          <w:szCs w:val="24"/>
          <w:lang w:val="en-US"/>
        </w:rPr>
        <w:t xml:space="preserve"> </w:t>
      </w:r>
      <w:r w:rsidR="4935536F" w:rsidRPr="3487C456">
        <w:rPr>
          <w:sz w:val="24"/>
          <w:szCs w:val="24"/>
          <w:lang w:val="en-US"/>
        </w:rPr>
        <w:t xml:space="preserve">and </w:t>
      </w:r>
      <w:r w:rsidR="4935536F" w:rsidRPr="3487C456">
        <w:rPr>
          <w:b/>
          <w:bCs/>
          <w:sz w:val="24"/>
          <w:szCs w:val="24"/>
          <w:lang w:val="en-US"/>
        </w:rPr>
        <w:t xml:space="preserve">Euston station </w:t>
      </w:r>
      <w:r w:rsidR="4935536F" w:rsidRPr="3487C456">
        <w:rPr>
          <w:sz w:val="24"/>
          <w:szCs w:val="24"/>
          <w:lang w:val="en-US"/>
        </w:rPr>
        <w:t>is also very close.</w:t>
      </w:r>
    </w:p>
    <w:p w14:paraId="2B043BB6" w14:textId="5F861FCC" w:rsidR="00B608FE" w:rsidRPr="007A0760" w:rsidRDefault="5FD673C6" w:rsidP="43550E74">
      <w:pPr>
        <w:spacing w:line="360" w:lineRule="auto"/>
        <w:rPr>
          <w:sz w:val="24"/>
          <w:szCs w:val="24"/>
          <w:u w:val="single"/>
          <w:lang w:val="en-US"/>
        </w:rPr>
      </w:pPr>
      <w:r w:rsidRPr="43550E74">
        <w:rPr>
          <w:sz w:val="24"/>
          <w:szCs w:val="24"/>
          <w:u w:val="single"/>
          <w:lang w:val="en-US"/>
        </w:rPr>
        <w:t xml:space="preserve">IT / </w:t>
      </w:r>
      <w:r w:rsidR="6E65B60C" w:rsidRPr="43550E74">
        <w:rPr>
          <w:sz w:val="24"/>
          <w:szCs w:val="24"/>
          <w:u w:val="single"/>
          <w:lang w:val="en-US"/>
        </w:rPr>
        <w:t>Technical i</w:t>
      </w:r>
      <w:r w:rsidR="23161AF9" w:rsidRPr="43550E74">
        <w:rPr>
          <w:sz w:val="24"/>
          <w:szCs w:val="24"/>
          <w:u w:val="single"/>
          <w:lang w:val="en-US"/>
        </w:rPr>
        <w:t>nfo</w:t>
      </w:r>
    </w:p>
    <w:p w14:paraId="0D0B940D" w14:textId="226ACA8F" w:rsidR="007A0760" w:rsidRDefault="7C94DFDB" w:rsidP="43550E74">
      <w:pPr>
        <w:pStyle w:val="Corpsdetexte"/>
        <w:ind w:left="0" w:right="-46"/>
        <w:jc w:val="both"/>
        <w:rPr>
          <w:rFonts w:asciiTheme="minorHAnsi" w:eastAsiaTheme="minorEastAsia" w:hAnsiTheme="minorHAnsi" w:cstheme="minorBidi"/>
          <w:color w:val="FF0000"/>
          <w:sz w:val="24"/>
          <w:szCs w:val="24"/>
          <w:lang w:val="en-US" w:eastAsia="zh-CN" w:bidi="ar-SA"/>
        </w:rPr>
      </w:pPr>
      <w:r w:rsidRPr="431A2CD9">
        <w:rPr>
          <w:rFonts w:asciiTheme="minorHAnsi" w:eastAsiaTheme="minorEastAsia" w:hAnsiTheme="minorHAnsi" w:cstheme="minorBidi"/>
          <w:sz w:val="24"/>
          <w:szCs w:val="24"/>
          <w:lang w:val="en-US" w:eastAsia="zh-CN" w:bidi="ar-SA"/>
        </w:rPr>
        <w:t>We politely remind you that c</w:t>
      </w:r>
      <w:r w:rsidR="23161AF9" w:rsidRPr="431A2CD9">
        <w:rPr>
          <w:rFonts w:asciiTheme="minorHAnsi" w:eastAsiaTheme="minorEastAsia" w:hAnsiTheme="minorHAnsi" w:cstheme="minorBidi"/>
          <w:sz w:val="24"/>
          <w:szCs w:val="24"/>
          <w:lang w:val="en-US" w:eastAsia="zh-CN" w:bidi="ar-SA"/>
        </w:rPr>
        <w:t>onference p</w:t>
      </w:r>
      <w:r w:rsidR="6E65B60C" w:rsidRPr="431A2CD9">
        <w:rPr>
          <w:rFonts w:asciiTheme="minorHAnsi" w:eastAsiaTheme="minorEastAsia" w:hAnsiTheme="minorHAnsi" w:cstheme="minorBidi"/>
          <w:sz w:val="24"/>
          <w:szCs w:val="24"/>
          <w:lang w:val="en-US" w:eastAsia="zh-CN" w:bidi="ar-SA"/>
        </w:rPr>
        <w:t>resentations should be</w:t>
      </w:r>
      <w:r w:rsidR="7CFE5A4C" w:rsidRPr="431A2CD9">
        <w:rPr>
          <w:rFonts w:asciiTheme="minorHAnsi" w:eastAsiaTheme="minorEastAsia" w:hAnsiTheme="minorHAnsi" w:cstheme="minorBidi"/>
          <w:sz w:val="24"/>
          <w:szCs w:val="24"/>
          <w:lang w:val="en-US" w:eastAsia="zh-CN" w:bidi="ar-SA"/>
        </w:rPr>
        <w:t xml:space="preserve"> sent in advance</w:t>
      </w:r>
      <w:r w:rsidR="50241E32" w:rsidRPr="431A2CD9">
        <w:rPr>
          <w:rFonts w:asciiTheme="minorHAnsi" w:eastAsiaTheme="minorEastAsia" w:hAnsiTheme="minorHAnsi" w:cstheme="minorBidi"/>
          <w:sz w:val="24"/>
          <w:szCs w:val="24"/>
          <w:lang w:val="en-US" w:eastAsia="zh-CN" w:bidi="ar-SA"/>
        </w:rPr>
        <w:t xml:space="preserve">. </w:t>
      </w:r>
      <w:r w:rsidR="5D71A9E5" w:rsidRPr="431A2CD9">
        <w:rPr>
          <w:rFonts w:asciiTheme="minorHAnsi" w:eastAsiaTheme="minorEastAsia" w:hAnsiTheme="minorHAnsi" w:cstheme="minorBidi"/>
          <w:sz w:val="24"/>
          <w:szCs w:val="24"/>
          <w:lang w:val="en-US" w:eastAsia="zh-CN" w:bidi="ar-SA"/>
        </w:rPr>
        <w:t>F</w:t>
      </w:r>
      <w:r w:rsidR="2C247AB4" w:rsidRPr="431A2CD9">
        <w:rPr>
          <w:rFonts w:asciiTheme="minorHAnsi" w:eastAsiaTheme="minorEastAsia" w:hAnsiTheme="minorHAnsi" w:cstheme="minorBidi"/>
          <w:sz w:val="24"/>
          <w:szCs w:val="24"/>
          <w:lang w:val="en-US" w:eastAsia="zh-CN" w:bidi="ar-SA"/>
        </w:rPr>
        <w:t>or security reasons no USB keys can be plug</w:t>
      </w:r>
      <w:r w:rsidR="6D14C228" w:rsidRPr="431A2CD9">
        <w:rPr>
          <w:rFonts w:asciiTheme="minorHAnsi" w:eastAsiaTheme="minorEastAsia" w:hAnsiTheme="minorHAnsi" w:cstheme="minorBidi"/>
          <w:sz w:val="24"/>
          <w:szCs w:val="24"/>
          <w:lang w:val="en-US" w:eastAsia="zh-CN" w:bidi="ar-SA"/>
        </w:rPr>
        <w:t>ged</w:t>
      </w:r>
      <w:r w:rsidR="2C247AB4" w:rsidRPr="431A2CD9">
        <w:rPr>
          <w:rFonts w:asciiTheme="minorHAnsi" w:eastAsiaTheme="minorEastAsia" w:hAnsiTheme="minorHAnsi" w:cstheme="minorBidi"/>
          <w:sz w:val="24"/>
          <w:szCs w:val="24"/>
          <w:lang w:val="en-US" w:eastAsia="zh-CN" w:bidi="ar-SA"/>
        </w:rPr>
        <w:t xml:space="preserve"> in</w:t>
      </w:r>
      <w:r w:rsidR="3A11C3AE" w:rsidRPr="431A2CD9">
        <w:rPr>
          <w:rFonts w:asciiTheme="minorHAnsi" w:eastAsiaTheme="minorEastAsia" w:hAnsiTheme="minorHAnsi" w:cstheme="minorBidi"/>
          <w:sz w:val="24"/>
          <w:szCs w:val="24"/>
          <w:lang w:val="en-US" w:eastAsia="zh-CN" w:bidi="ar-SA"/>
        </w:rPr>
        <w:t>to</w:t>
      </w:r>
      <w:r w:rsidR="2C247AB4" w:rsidRPr="431A2CD9">
        <w:rPr>
          <w:rFonts w:asciiTheme="minorHAnsi" w:eastAsiaTheme="minorEastAsia" w:hAnsiTheme="minorHAnsi" w:cstheme="minorBidi"/>
          <w:sz w:val="24"/>
          <w:szCs w:val="24"/>
          <w:lang w:val="en-US" w:eastAsia="zh-CN" w:bidi="ar-SA"/>
        </w:rPr>
        <w:t xml:space="preserve"> the Library’s devices.</w:t>
      </w:r>
      <w:r w:rsidR="6E65B60C" w:rsidRPr="431A2CD9">
        <w:rPr>
          <w:rFonts w:asciiTheme="minorHAnsi" w:eastAsiaTheme="minorEastAsia" w:hAnsiTheme="minorHAnsi" w:cstheme="minorBidi"/>
          <w:sz w:val="24"/>
          <w:szCs w:val="24"/>
          <w:lang w:val="en-US" w:eastAsia="zh-CN" w:bidi="ar-SA"/>
        </w:rPr>
        <w:t xml:space="preserve"> </w:t>
      </w:r>
    </w:p>
    <w:p w14:paraId="58DDDFD5" w14:textId="21EC0299" w:rsidR="3F582E63" w:rsidRDefault="3F582E63" w:rsidP="431A2CD9">
      <w:pPr>
        <w:pStyle w:val="Corpsdetexte"/>
        <w:ind w:left="0" w:right="-46"/>
        <w:jc w:val="both"/>
        <w:rPr>
          <w:rFonts w:asciiTheme="minorHAnsi" w:eastAsiaTheme="minorEastAsia" w:hAnsiTheme="minorHAnsi" w:cstheme="minorBidi"/>
          <w:sz w:val="24"/>
          <w:szCs w:val="24"/>
          <w:lang w:val="en-US" w:eastAsia="zh-CN" w:bidi="ar-SA"/>
        </w:rPr>
      </w:pPr>
      <w:r w:rsidRPr="431A2CD9">
        <w:rPr>
          <w:rFonts w:asciiTheme="minorHAnsi" w:eastAsiaTheme="minorEastAsia" w:hAnsiTheme="minorHAnsi" w:cstheme="minorBidi"/>
          <w:sz w:val="24"/>
          <w:szCs w:val="24"/>
          <w:lang w:val="en-US" w:eastAsia="zh-CN" w:bidi="ar-SA"/>
        </w:rPr>
        <w:t xml:space="preserve">Free </w:t>
      </w:r>
      <w:r w:rsidR="51DFC4FA" w:rsidRPr="431A2CD9">
        <w:rPr>
          <w:rFonts w:asciiTheme="minorHAnsi" w:eastAsiaTheme="minorEastAsia" w:hAnsiTheme="minorHAnsi" w:cstheme="minorBidi"/>
          <w:sz w:val="24"/>
          <w:szCs w:val="24"/>
          <w:lang w:val="en-US" w:eastAsia="zh-CN" w:bidi="ar-SA"/>
        </w:rPr>
        <w:t xml:space="preserve">public </w:t>
      </w:r>
      <w:r w:rsidRPr="431A2CD9">
        <w:rPr>
          <w:rFonts w:asciiTheme="minorHAnsi" w:eastAsiaTheme="minorEastAsia" w:hAnsiTheme="minorHAnsi" w:cstheme="minorBidi"/>
          <w:sz w:val="24"/>
          <w:szCs w:val="24"/>
          <w:lang w:val="en-US" w:eastAsia="zh-CN" w:bidi="ar-SA"/>
        </w:rPr>
        <w:t>Wi-Fi is available</w:t>
      </w:r>
      <w:r w:rsidR="43D664EE" w:rsidRPr="431A2CD9">
        <w:rPr>
          <w:rFonts w:asciiTheme="minorHAnsi" w:eastAsiaTheme="minorEastAsia" w:hAnsiTheme="minorHAnsi" w:cstheme="minorBidi"/>
          <w:sz w:val="24"/>
          <w:szCs w:val="24"/>
          <w:lang w:val="en-US" w:eastAsia="zh-CN" w:bidi="ar-SA"/>
        </w:rPr>
        <w:t xml:space="preserve"> onsite</w:t>
      </w:r>
      <w:r w:rsidRPr="431A2CD9">
        <w:rPr>
          <w:rFonts w:asciiTheme="minorHAnsi" w:eastAsiaTheme="minorEastAsia" w:hAnsiTheme="minorHAnsi" w:cstheme="minorBidi"/>
          <w:sz w:val="24"/>
          <w:szCs w:val="24"/>
          <w:lang w:val="en-US" w:eastAsia="zh-CN" w:bidi="ar-SA"/>
        </w:rPr>
        <w:t xml:space="preserve">. No username or password is required but you will need to agree to the Terms and Conditions </w:t>
      </w:r>
      <w:r w:rsidR="049D0360" w:rsidRPr="431A2CD9">
        <w:rPr>
          <w:rFonts w:asciiTheme="minorHAnsi" w:eastAsiaTheme="minorEastAsia" w:hAnsiTheme="minorHAnsi" w:cstheme="minorBidi"/>
          <w:sz w:val="24"/>
          <w:szCs w:val="24"/>
          <w:lang w:val="en-US" w:eastAsia="zh-CN" w:bidi="ar-SA"/>
        </w:rPr>
        <w:t xml:space="preserve">in order </w:t>
      </w:r>
      <w:r w:rsidRPr="431A2CD9">
        <w:rPr>
          <w:rFonts w:asciiTheme="minorHAnsi" w:eastAsiaTheme="minorEastAsia" w:hAnsiTheme="minorHAnsi" w:cstheme="minorBidi"/>
          <w:sz w:val="24"/>
          <w:szCs w:val="24"/>
          <w:lang w:val="en-US" w:eastAsia="zh-CN" w:bidi="ar-SA"/>
        </w:rPr>
        <w:t>to access it.</w:t>
      </w:r>
    </w:p>
    <w:p w14:paraId="45EA12CF" w14:textId="25CE5A3B" w:rsidR="42FFCBA2" w:rsidRDefault="42FFCBA2" w:rsidP="1C00B606">
      <w:pPr>
        <w:pStyle w:val="Corpsdetexte"/>
        <w:ind w:left="0" w:right="-46"/>
        <w:jc w:val="both"/>
        <w:rPr>
          <w:rFonts w:asciiTheme="minorHAnsi" w:eastAsiaTheme="minorEastAsia" w:hAnsiTheme="minorHAnsi" w:cstheme="minorBidi"/>
          <w:color w:val="FF0000"/>
          <w:sz w:val="24"/>
          <w:szCs w:val="24"/>
          <w:lang w:val="en-US" w:eastAsia="zh-CN" w:bidi="ar-SA"/>
        </w:rPr>
      </w:pPr>
    </w:p>
    <w:p w14:paraId="2712D7E0" w14:textId="58B7FF52" w:rsidR="42FFCBA2" w:rsidRDefault="73B220B8" w:rsidP="43550E74">
      <w:pPr>
        <w:spacing w:line="360" w:lineRule="auto"/>
        <w:rPr>
          <w:sz w:val="24"/>
          <w:szCs w:val="24"/>
          <w:u w:val="single"/>
          <w:lang w:val="en-US"/>
        </w:rPr>
      </w:pPr>
      <w:r w:rsidRPr="431A2CD9">
        <w:rPr>
          <w:sz w:val="24"/>
          <w:szCs w:val="24"/>
          <w:u w:val="single"/>
          <w:lang w:val="en-US"/>
        </w:rPr>
        <w:t>Building facilities</w:t>
      </w:r>
    </w:p>
    <w:p w14:paraId="2C6060E4" w14:textId="2E043F13" w:rsidR="0361AA3C" w:rsidRDefault="0361AA3C" w:rsidP="431A2CD9">
      <w:pPr>
        <w:spacing w:after="0" w:line="240" w:lineRule="auto"/>
        <w:jc w:val="both"/>
        <w:rPr>
          <w:rFonts w:ascii="Calibri" w:eastAsia="Calibri" w:hAnsi="Calibri" w:cs="Calibri"/>
          <w:color w:val="000000" w:themeColor="text1"/>
          <w:sz w:val="24"/>
          <w:szCs w:val="24"/>
          <w:lang w:val="en-US"/>
        </w:rPr>
      </w:pPr>
      <w:r w:rsidRPr="431A2CD9">
        <w:rPr>
          <w:rFonts w:ascii="Calibri" w:eastAsia="Calibri" w:hAnsi="Calibri" w:cs="Calibri"/>
          <w:color w:val="000000" w:themeColor="text1"/>
          <w:sz w:val="24"/>
          <w:szCs w:val="24"/>
          <w:lang w:val="en-US"/>
        </w:rPr>
        <w:t xml:space="preserve">Opening times and other useful information about the British Library building can be found </w:t>
      </w:r>
      <w:hyperlink r:id="rId20">
        <w:r w:rsidRPr="431A2CD9">
          <w:rPr>
            <w:rStyle w:val="Lienhypertexte"/>
            <w:rFonts w:ascii="Calibri" w:eastAsia="Calibri" w:hAnsi="Calibri" w:cs="Calibri"/>
            <w:sz w:val="24"/>
            <w:szCs w:val="24"/>
            <w:lang w:val="en-US"/>
          </w:rPr>
          <w:t>here</w:t>
        </w:r>
      </w:hyperlink>
      <w:r w:rsidRPr="431A2CD9">
        <w:rPr>
          <w:rFonts w:ascii="Calibri" w:eastAsia="Calibri" w:hAnsi="Calibri" w:cs="Calibri"/>
          <w:color w:val="000000" w:themeColor="text1"/>
          <w:sz w:val="24"/>
          <w:szCs w:val="24"/>
          <w:lang w:val="en-US"/>
        </w:rPr>
        <w:t xml:space="preserve">. </w:t>
      </w:r>
    </w:p>
    <w:p w14:paraId="37EF5AEA" w14:textId="21F13DF0" w:rsidR="431A2CD9" w:rsidRDefault="431A2CD9" w:rsidP="431A2CD9">
      <w:pPr>
        <w:spacing w:after="0" w:line="240" w:lineRule="auto"/>
        <w:jc w:val="both"/>
        <w:rPr>
          <w:rFonts w:ascii="Calibri" w:eastAsia="Calibri" w:hAnsi="Calibri" w:cs="Calibri"/>
          <w:color w:val="000000" w:themeColor="text1"/>
          <w:sz w:val="24"/>
          <w:szCs w:val="24"/>
          <w:lang w:val="en-US"/>
        </w:rPr>
      </w:pPr>
    </w:p>
    <w:p w14:paraId="65BE6648" w14:textId="222BBB26" w:rsidR="42FFCBA2" w:rsidRDefault="73B220B8" w:rsidP="43550E74">
      <w:pPr>
        <w:pStyle w:val="Corpsdetexte"/>
        <w:ind w:left="0" w:right="-46"/>
        <w:jc w:val="both"/>
        <w:rPr>
          <w:rFonts w:asciiTheme="minorHAnsi" w:eastAsiaTheme="minorEastAsia" w:hAnsiTheme="minorHAnsi" w:cstheme="minorBidi"/>
          <w:sz w:val="24"/>
          <w:szCs w:val="24"/>
          <w:lang w:val="en-US"/>
        </w:rPr>
      </w:pPr>
      <w:r w:rsidRPr="43550E74">
        <w:rPr>
          <w:rFonts w:asciiTheme="minorHAnsi" w:eastAsiaTheme="minorEastAsia" w:hAnsiTheme="minorHAnsi" w:cstheme="minorBidi"/>
          <w:b/>
          <w:bCs/>
          <w:sz w:val="24"/>
          <w:szCs w:val="24"/>
          <w:lang w:val="en-US"/>
        </w:rPr>
        <w:t>Cloakrooms and lockers</w:t>
      </w:r>
      <w:r w:rsidR="34A42FDC" w:rsidRPr="43550E74">
        <w:rPr>
          <w:rFonts w:asciiTheme="minorHAnsi" w:eastAsiaTheme="minorEastAsia" w:hAnsiTheme="minorHAnsi" w:cstheme="minorBidi"/>
          <w:b/>
          <w:bCs/>
          <w:sz w:val="24"/>
          <w:szCs w:val="24"/>
          <w:lang w:val="en-US"/>
        </w:rPr>
        <w:t>:</w:t>
      </w:r>
      <w:r w:rsidRPr="43550E74">
        <w:rPr>
          <w:rFonts w:asciiTheme="minorHAnsi" w:eastAsiaTheme="minorEastAsia" w:hAnsiTheme="minorHAnsi" w:cstheme="minorBidi"/>
          <w:b/>
          <w:bCs/>
          <w:sz w:val="24"/>
          <w:szCs w:val="24"/>
          <w:lang w:val="en-US"/>
        </w:rPr>
        <w:t xml:space="preserve"> </w:t>
      </w:r>
      <w:r w:rsidR="4A05B2EF" w:rsidRPr="43550E74">
        <w:rPr>
          <w:rFonts w:asciiTheme="minorHAnsi" w:eastAsiaTheme="minorEastAsia" w:hAnsiTheme="minorHAnsi" w:cstheme="minorBidi"/>
          <w:sz w:val="24"/>
          <w:szCs w:val="24"/>
          <w:lang w:val="en-US"/>
        </w:rPr>
        <w:t>i</w:t>
      </w:r>
      <w:r w:rsidRPr="43550E74">
        <w:rPr>
          <w:rFonts w:asciiTheme="minorHAnsi" w:eastAsiaTheme="minorEastAsia" w:hAnsiTheme="minorHAnsi" w:cstheme="minorBidi"/>
          <w:sz w:val="24"/>
          <w:szCs w:val="24"/>
          <w:lang w:val="en-US"/>
        </w:rPr>
        <w:t>f you're visiting our exhibition galleries you will need to leave backpacks in the cloakroom. Our cloakroom and digital lockers are free to use</w:t>
      </w:r>
      <w:r w:rsidR="7DAD8F0D" w:rsidRPr="43550E74">
        <w:rPr>
          <w:rFonts w:asciiTheme="minorHAnsi" w:eastAsiaTheme="minorEastAsia" w:hAnsiTheme="minorHAnsi" w:cstheme="minorBidi"/>
          <w:sz w:val="24"/>
          <w:szCs w:val="24"/>
          <w:lang w:val="en-US"/>
        </w:rPr>
        <w:t xml:space="preserve"> and are </w:t>
      </w:r>
      <w:r w:rsidRPr="43550E74">
        <w:rPr>
          <w:rFonts w:asciiTheme="minorHAnsi" w:eastAsiaTheme="minorEastAsia" w:hAnsiTheme="minorHAnsi" w:cstheme="minorBidi"/>
          <w:sz w:val="24"/>
          <w:szCs w:val="24"/>
          <w:lang w:val="en-US"/>
        </w:rPr>
        <w:t>located on the Lower Ground Floor</w:t>
      </w:r>
      <w:r w:rsidR="4C9CB734" w:rsidRPr="43550E74">
        <w:rPr>
          <w:rFonts w:asciiTheme="minorHAnsi" w:eastAsiaTheme="minorEastAsia" w:hAnsiTheme="minorHAnsi" w:cstheme="minorBidi"/>
          <w:sz w:val="24"/>
          <w:szCs w:val="24"/>
          <w:lang w:val="en-US"/>
        </w:rPr>
        <w:t xml:space="preserve"> of the main Library building</w:t>
      </w:r>
      <w:r w:rsidRPr="43550E74">
        <w:rPr>
          <w:rFonts w:asciiTheme="minorHAnsi" w:eastAsiaTheme="minorEastAsia" w:hAnsiTheme="minorHAnsi" w:cstheme="minorBidi"/>
          <w:sz w:val="24"/>
          <w:szCs w:val="24"/>
          <w:lang w:val="en-US"/>
        </w:rPr>
        <w:t xml:space="preserve">. </w:t>
      </w:r>
    </w:p>
    <w:p w14:paraId="474B39D6" w14:textId="32E0FD30" w:rsidR="42FFCBA2" w:rsidRDefault="42FFCBA2" w:rsidP="1C00B606">
      <w:pPr>
        <w:pStyle w:val="Corpsdetexte"/>
        <w:ind w:left="0" w:right="-46"/>
        <w:jc w:val="both"/>
        <w:rPr>
          <w:rFonts w:asciiTheme="minorHAnsi" w:eastAsiaTheme="minorEastAsia" w:hAnsiTheme="minorHAnsi" w:cstheme="minorBidi"/>
          <w:b/>
          <w:bCs/>
          <w:sz w:val="24"/>
          <w:szCs w:val="24"/>
          <w:lang w:val="en-US"/>
        </w:rPr>
      </w:pPr>
    </w:p>
    <w:p w14:paraId="13ABDFD4" w14:textId="2BFBB7FB" w:rsidR="42FFCBA2" w:rsidRDefault="5B12CC9B" w:rsidP="660AB477">
      <w:pPr>
        <w:pStyle w:val="Corpsdetexte"/>
        <w:ind w:left="0" w:right="-46"/>
        <w:jc w:val="both"/>
        <w:rPr>
          <w:rFonts w:asciiTheme="minorHAnsi" w:eastAsiaTheme="minorEastAsia" w:hAnsiTheme="minorHAnsi" w:cstheme="minorBidi"/>
          <w:sz w:val="24"/>
          <w:szCs w:val="24"/>
          <w:lang w:val="en-US"/>
        </w:rPr>
      </w:pPr>
      <w:r w:rsidRPr="660AB477">
        <w:rPr>
          <w:rFonts w:asciiTheme="minorHAnsi" w:eastAsiaTheme="minorEastAsia" w:hAnsiTheme="minorHAnsi" w:cstheme="minorBidi"/>
          <w:b/>
          <w:bCs/>
          <w:sz w:val="24"/>
          <w:szCs w:val="24"/>
          <w:lang w:val="en-US"/>
        </w:rPr>
        <w:t>Large luggage</w:t>
      </w:r>
      <w:r w:rsidR="3E6AE3D0" w:rsidRPr="660AB477">
        <w:rPr>
          <w:rFonts w:asciiTheme="minorHAnsi" w:eastAsiaTheme="minorEastAsia" w:hAnsiTheme="minorHAnsi" w:cstheme="minorBidi"/>
          <w:b/>
          <w:bCs/>
          <w:sz w:val="24"/>
          <w:szCs w:val="24"/>
          <w:lang w:val="en-US"/>
        </w:rPr>
        <w:t>:</w:t>
      </w:r>
      <w:r w:rsidR="53A25367" w:rsidRPr="660AB477">
        <w:rPr>
          <w:rFonts w:asciiTheme="minorHAnsi" w:eastAsiaTheme="minorEastAsia" w:hAnsiTheme="minorHAnsi" w:cstheme="minorBidi"/>
          <w:b/>
          <w:bCs/>
          <w:sz w:val="24"/>
          <w:szCs w:val="24"/>
          <w:lang w:val="en-US"/>
        </w:rPr>
        <w:t xml:space="preserve"> </w:t>
      </w:r>
      <w:r w:rsidRPr="660AB477">
        <w:rPr>
          <w:rFonts w:asciiTheme="minorHAnsi" w:eastAsiaTheme="minorEastAsia" w:hAnsiTheme="minorHAnsi" w:cstheme="minorBidi"/>
          <w:sz w:val="24"/>
          <w:szCs w:val="24"/>
          <w:lang w:val="en-US"/>
        </w:rPr>
        <w:t xml:space="preserve">the size of luggage you can bring into the Library </w:t>
      </w:r>
      <w:r w:rsidR="4E885940" w:rsidRPr="660AB477">
        <w:rPr>
          <w:rFonts w:asciiTheme="minorHAnsi" w:eastAsiaTheme="minorEastAsia" w:hAnsiTheme="minorHAnsi" w:cstheme="minorBidi"/>
          <w:sz w:val="24"/>
          <w:szCs w:val="24"/>
          <w:lang w:val="en-US"/>
        </w:rPr>
        <w:t xml:space="preserve">is restricted </w:t>
      </w:r>
      <w:r w:rsidRPr="660AB477">
        <w:rPr>
          <w:rFonts w:asciiTheme="minorHAnsi" w:eastAsiaTheme="minorEastAsia" w:hAnsiTheme="minorHAnsi" w:cstheme="minorBidi"/>
          <w:sz w:val="24"/>
          <w:szCs w:val="24"/>
          <w:lang w:val="en-US"/>
        </w:rPr>
        <w:t>to airline ‘carry on’ size. Any luggage larger than 56 (H) x 45 (W) x 25 (D) cm will not be allowed into the British Library for safety and security reasons. There is a size gauge outside our entrance.</w:t>
      </w:r>
    </w:p>
    <w:p w14:paraId="35040ECF" w14:textId="1FBE4C4F" w:rsidR="5B12CC9B" w:rsidRDefault="5B12CC9B" w:rsidP="431A2CD9">
      <w:pPr>
        <w:pStyle w:val="Corpsdetexte"/>
        <w:ind w:left="0" w:right="-46"/>
        <w:jc w:val="both"/>
        <w:rPr>
          <w:rFonts w:asciiTheme="minorHAnsi" w:eastAsiaTheme="minorEastAsia" w:hAnsiTheme="minorHAnsi" w:cstheme="minorBidi"/>
          <w:sz w:val="24"/>
          <w:szCs w:val="24"/>
          <w:lang w:val="en-US"/>
        </w:rPr>
      </w:pPr>
      <w:r w:rsidRPr="431A2CD9">
        <w:rPr>
          <w:rFonts w:asciiTheme="minorHAnsi" w:eastAsiaTheme="minorEastAsia" w:hAnsiTheme="minorHAnsi" w:cstheme="minorBidi"/>
          <w:sz w:val="24"/>
          <w:szCs w:val="24"/>
          <w:lang w:val="en-US"/>
        </w:rPr>
        <w:t>Please note that this size restriction does not apply to pushchairs, foldaway bicycles, umbrellas or walking sticks.</w:t>
      </w:r>
    </w:p>
    <w:p w14:paraId="27E33B72" w14:textId="01B91AAF" w:rsidR="431A2CD9" w:rsidRDefault="431A2CD9" w:rsidP="431A2CD9">
      <w:pPr>
        <w:pStyle w:val="Corpsdetexte"/>
        <w:ind w:left="0" w:right="-46"/>
        <w:jc w:val="both"/>
        <w:rPr>
          <w:rFonts w:asciiTheme="minorHAnsi" w:eastAsiaTheme="minorEastAsia" w:hAnsiTheme="minorHAnsi" w:cstheme="minorBidi"/>
          <w:sz w:val="24"/>
          <w:szCs w:val="24"/>
          <w:lang w:val="en-US"/>
        </w:rPr>
      </w:pPr>
    </w:p>
    <w:p w14:paraId="1B46921A" w14:textId="1217D3B6" w:rsidR="007E7CE3" w:rsidRPr="007E7CE3" w:rsidRDefault="4935E08D" w:rsidP="431A2CD9">
      <w:pPr>
        <w:spacing w:line="360" w:lineRule="auto"/>
        <w:ind w:right="-46"/>
        <w:jc w:val="both"/>
        <w:rPr>
          <w:sz w:val="24"/>
          <w:szCs w:val="24"/>
          <w:u w:val="single"/>
          <w:lang w:val="en-US"/>
        </w:rPr>
      </w:pPr>
      <w:r w:rsidRPr="431A2CD9">
        <w:rPr>
          <w:sz w:val="24"/>
          <w:szCs w:val="24"/>
          <w:u w:val="single"/>
          <w:lang w:val="en-US"/>
        </w:rPr>
        <w:t>Hotels</w:t>
      </w:r>
    </w:p>
    <w:p w14:paraId="487BD176" w14:textId="1F654B22" w:rsidR="1876C13D" w:rsidRDefault="6773EA30" w:rsidP="43550E74">
      <w:pPr>
        <w:spacing w:line="360" w:lineRule="auto"/>
        <w:rPr>
          <w:sz w:val="24"/>
          <w:szCs w:val="24"/>
          <w:u w:val="single"/>
          <w:lang w:val="en-US"/>
        </w:rPr>
      </w:pPr>
      <w:r w:rsidRPr="431A2CD9">
        <w:rPr>
          <w:sz w:val="24"/>
          <w:szCs w:val="24"/>
          <w:lang w:val="en-US"/>
        </w:rPr>
        <w:lastRenderedPageBreak/>
        <w:t>London offers</w:t>
      </w:r>
      <w:r w:rsidR="09035B72" w:rsidRPr="431A2CD9">
        <w:rPr>
          <w:sz w:val="24"/>
          <w:szCs w:val="24"/>
          <w:lang w:val="en-US"/>
        </w:rPr>
        <w:t xml:space="preserve"> plenty of choice for </w:t>
      </w:r>
      <w:r w:rsidR="0300E455" w:rsidRPr="431A2CD9">
        <w:rPr>
          <w:sz w:val="24"/>
          <w:szCs w:val="24"/>
          <w:lang w:val="en-US"/>
        </w:rPr>
        <w:t>accommodation</w:t>
      </w:r>
      <w:r w:rsidR="372AC31D" w:rsidRPr="431A2CD9">
        <w:rPr>
          <w:sz w:val="24"/>
          <w:szCs w:val="24"/>
          <w:lang w:val="en-US"/>
        </w:rPr>
        <w:t>,</w:t>
      </w:r>
      <w:r w:rsidR="0300E455" w:rsidRPr="431A2CD9">
        <w:rPr>
          <w:sz w:val="24"/>
          <w:szCs w:val="24"/>
          <w:lang w:val="en-US"/>
        </w:rPr>
        <w:t xml:space="preserve"> </w:t>
      </w:r>
      <w:r w:rsidR="5CFDD83E" w:rsidRPr="431A2CD9">
        <w:rPr>
          <w:sz w:val="24"/>
          <w:szCs w:val="24"/>
          <w:lang w:val="en-US"/>
        </w:rPr>
        <w:t xml:space="preserve">catering to a range </w:t>
      </w:r>
      <w:r w:rsidR="09035B72" w:rsidRPr="431A2CD9">
        <w:rPr>
          <w:sz w:val="24"/>
          <w:szCs w:val="24"/>
          <w:lang w:val="en-US"/>
        </w:rPr>
        <w:t>of budget</w:t>
      </w:r>
      <w:r w:rsidR="4A3E459F" w:rsidRPr="431A2CD9">
        <w:rPr>
          <w:sz w:val="24"/>
          <w:szCs w:val="24"/>
          <w:lang w:val="en-US"/>
        </w:rPr>
        <w:t>s</w:t>
      </w:r>
      <w:r w:rsidR="09035B72" w:rsidRPr="431A2CD9">
        <w:rPr>
          <w:sz w:val="24"/>
          <w:szCs w:val="24"/>
          <w:lang w:val="en-US"/>
        </w:rPr>
        <w:t xml:space="preserve">. </w:t>
      </w:r>
      <w:r w:rsidR="0E66EDF6" w:rsidRPr="431A2CD9">
        <w:rPr>
          <w:sz w:val="24"/>
          <w:szCs w:val="24"/>
          <w:lang w:val="en-US"/>
        </w:rPr>
        <w:t>Some of the h</w:t>
      </w:r>
      <w:r w:rsidR="52437235" w:rsidRPr="431A2CD9">
        <w:rPr>
          <w:sz w:val="24"/>
          <w:szCs w:val="24"/>
          <w:lang w:val="en-US"/>
        </w:rPr>
        <w:t xml:space="preserve">otels </w:t>
      </w:r>
      <w:r w:rsidR="105988C1" w:rsidRPr="431A2CD9">
        <w:rPr>
          <w:sz w:val="24"/>
          <w:szCs w:val="24"/>
          <w:lang w:val="en-US"/>
        </w:rPr>
        <w:t xml:space="preserve">within </w:t>
      </w:r>
      <w:r w:rsidR="4ACD0121" w:rsidRPr="431A2CD9">
        <w:rPr>
          <w:sz w:val="24"/>
          <w:szCs w:val="24"/>
          <w:lang w:val="en-US"/>
        </w:rPr>
        <w:t xml:space="preserve">walking distance </w:t>
      </w:r>
      <w:r w:rsidR="73211EF1" w:rsidRPr="431A2CD9">
        <w:rPr>
          <w:sz w:val="24"/>
          <w:szCs w:val="24"/>
          <w:lang w:val="en-US"/>
        </w:rPr>
        <w:t xml:space="preserve">of </w:t>
      </w:r>
      <w:r w:rsidR="27DBBEB6" w:rsidRPr="431A2CD9">
        <w:rPr>
          <w:sz w:val="24"/>
          <w:szCs w:val="24"/>
          <w:lang w:val="en-US"/>
        </w:rPr>
        <w:t>the British Library</w:t>
      </w:r>
      <w:r w:rsidR="50F0AAB5" w:rsidRPr="431A2CD9">
        <w:rPr>
          <w:sz w:val="24"/>
          <w:szCs w:val="24"/>
          <w:lang w:val="en-US"/>
        </w:rPr>
        <w:t xml:space="preserve"> are listed below.</w:t>
      </w:r>
    </w:p>
    <w:p w14:paraId="120290D4" w14:textId="49089BAD" w:rsidR="00E27C5D" w:rsidRPr="00E27C5D" w:rsidRDefault="00520FE6" w:rsidP="3487C456">
      <w:pPr>
        <w:spacing w:line="240" w:lineRule="auto"/>
        <w:rPr>
          <w:sz w:val="24"/>
          <w:szCs w:val="24"/>
          <w:lang w:val="en-US"/>
        </w:rPr>
      </w:pPr>
      <w:hyperlink r:id="rId21">
        <w:r w:rsidR="471ECC7D" w:rsidRPr="3487C456">
          <w:rPr>
            <w:rStyle w:val="Lienhypertexte"/>
            <w:sz w:val="24"/>
            <w:szCs w:val="24"/>
            <w:lang w:val="en-US"/>
          </w:rPr>
          <w:t>The Standard, London</w:t>
        </w:r>
      </w:hyperlink>
      <w:r w:rsidR="19865B2E" w:rsidRPr="3487C456">
        <w:rPr>
          <w:sz w:val="24"/>
          <w:szCs w:val="24"/>
          <w:lang w:val="en-US"/>
        </w:rPr>
        <w:t xml:space="preserve"> </w:t>
      </w:r>
      <w:r w:rsidR="4D26B55A" w:rsidRPr="3487C456">
        <w:rPr>
          <w:sz w:val="24"/>
          <w:szCs w:val="24"/>
          <w:lang w:val="en-US"/>
        </w:rPr>
        <w:t xml:space="preserve">***** </w:t>
      </w:r>
      <w:r w:rsidR="471ECC7D" w:rsidRPr="3487C456">
        <w:rPr>
          <w:sz w:val="24"/>
          <w:szCs w:val="24"/>
          <w:lang w:val="en-US"/>
        </w:rPr>
        <w:t>10 Argyle Street, WC1H 8EG</w:t>
      </w:r>
    </w:p>
    <w:p w14:paraId="60ECDD2F" w14:textId="33B560BA" w:rsidR="0008648F" w:rsidRPr="00EE186F" w:rsidRDefault="00520FE6" w:rsidP="3487C456">
      <w:pPr>
        <w:spacing w:line="240" w:lineRule="auto"/>
        <w:rPr>
          <w:sz w:val="24"/>
          <w:szCs w:val="24"/>
          <w:lang w:val="en-US"/>
        </w:rPr>
      </w:pPr>
      <w:hyperlink r:id="rId22">
        <w:r w:rsidR="1805E45C" w:rsidRPr="3487C456">
          <w:rPr>
            <w:rStyle w:val="Lienhypertexte"/>
            <w:sz w:val="24"/>
            <w:szCs w:val="24"/>
            <w:lang w:val="en-US"/>
          </w:rPr>
          <w:t>St Pancras Renaissance Hotel</w:t>
        </w:r>
      </w:hyperlink>
      <w:r w:rsidR="1805E45C" w:rsidRPr="3487C456">
        <w:rPr>
          <w:sz w:val="24"/>
          <w:szCs w:val="24"/>
          <w:lang w:val="en-US"/>
        </w:rPr>
        <w:t xml:space="preserve"> ***** Euston Road, NW1 2AR</w:t>
      </w:r>
    </w:p>
    <w:p w14:paraId="1CE3939D" w14:textId="0FA1816D" w:rsidR="03BB9C48" w:rsidRDefault="00520FE6" w:rsidP="3487C456">
      <w:pPr>
        <w:spacing w:line="240" w:lineRule="auto"/>
        <w:rPr>
          <w:sz w:val="24"/>
          <w:szCs w:val="24"/>
          <w:lang w:val="en-US"/>
        </w:rPr>
      </w:pPr>
      <w:hyperlink r:id="rId23">
        <w:r w:rsidR="03BB9C48" w:rsidRPr="3487C456">
          <w:rPr>
            <w:rStyle w:val="Lienhypertexte"/>
            <w:sz w:val="24"/>
            <w:szCs w:val="24"/>
            <w:lang w:val="en-US"/>
          </w:rPr>
          <w:t>Crown Plaza London King’s Cross</w:t>
        </w:r>
      </w:hyperlink>
      <w:r w:rsidR="03BB9C48" w:rsidRPr="3487C456">
        <w:rPr>
          <w:sz w:val="24"/>
          <w:szCs w:val="24"/>
          <w:lang w:val="en-US"/>
        </w:rPr>
        <w:t xml:space="preserve"> ****</w:t>
      </w:r>
      <w:r w:rsidR="29068B9C" w:rsidRPr="3487C456">
        <w:rPr>
          <w:sz w:val="24"/>
          <w:szCs w:val="24"/>
          <w:lang w:val="en-US"/>
        </w:rPr>
        <w:t xml:space="preserve"> 1 Kings Cross Road, WC1 9HX</w:t>
      </w:r>
    </w:p>
    <w:p w14:paraId="4BF516DA" w14:textId="5A8FA51A" w:rsidR="03BB9C48" w:rsidRDefault="00520FE6" w:rsidP="3487C456">
      <w:pPr>
        <w:spacing w:line="240" w:lineRule="auto"/>
        <w:rPr>
          <w:sz w:val="24"/>
          <w:szCs w:val="24"/>
          <w:lang w:val="en-US"/>
        </w:rPr>
      </w:pPr>
      <w:hyperlink r:id="rId24">
        <w:r w:rsidR="03BB9C48" w:rsidRPr="3487C456">
          <w:rPr>
            <w:rStyle w:val="Lienhypertexte"/>
            <w:sz w:val="24"/>
            <w:szCs w:val="24"/>
            <w:lang w:val="en-US"/>
          </w:rPr>
          <w:t>Hilton London Euston</w:t>
        </w:r>
      </w:hyperlink>
      <w:r w:rsidR="03BB9C48" w:rsidRPr="3487C456">
        <w:rPr>
          <w:sz w:val="24"/>
          <w:szCs w:val="24"/>
          <w:lang w:val="en-US"/>
        </w:rPr>
        <w:t xml:space="preserve"> ****</w:t>
      </w:r>
      <w:r w:rsidR="743DC846" w:rsidRPr="3487C456">
        <w:rPr>
          <w:sz w:val="24"/>
          <w:szCs w:val="24"/>
          <w:lang w:val="en-US"/>
        </w:rPr>
        <w:t xml:space="preserve"> 17-18 Upper Woburn Pl, WC1H 0HT</w:t>
      </w:r>
    </w:p>
    <w:p w14:paraId="4FDB32B9" w14:textId="549B6A5E" w:rsidR="0008648F" w:rsidRPr="00EE186F" w:rsidRDefault="00520FE6" w:rsidP="3487C456">
      <w:pPr>
        <w:spacing w:line="240" w:lineRule="auto"/>
        <w:rPr>
          <w:sz w:val="24"/>
          <w:szCs w:val="24"/>
          <w:lang w:val="en-US"/>
        </w:rPr>
      </w:pPr>
      <w:hyperlink r:id="rId25">
        <w:r w:rsidR="23878CB2" w:rsidRPr="3487C456">
          <w:rPr>
            <w:rStyle w:val="Lienhypertexte"/>
            <w:sz w:val="24"/>
            <w:szCs w:val="24"/>
            <w:lang w:val="en-US"/>
          </w:rPr>
          <w:t>Premier Inn, London St Pancras Hotel</w:t>
        </w:r>
      </w:hyperlink>
      <w:r w:rsidR="23878CB2" w:rsidRPr="3487C456">
        <w:rPr>
          <w:sz w:val="24"/>
          <w:szCs w:val="24"/>
          <w:lang w:val="en-US"/>
        </w:rPr>
        <w:t xml:space="preserve"> *** 88 Euston Road, NW1 2RA</w:t>
      </w:r>
    </w:p>
    <w:p w14:paraId="1DB85A3A" w14:textId="52B3478F" w:rsidR="35F82749" w:rsidRDefault="00520FE6" w:rsidP="3487C456">
      <w:pPr>
        <w:spacing w:line="240" w:lineRule="auto"/>
        <w:rPr>
          <w:sz w:val="24"/>
          <w:szCs w:val="24"/>
          <w:lang w:val="en-US"/>
        </w:rPr>
      </w:pPr>
      <w:hyperlink r:id="rId26">
        <w:r w:rsidR="3AD75496" w:rsidRPr="3487C456">
          <w:rPr>
            <w:rStyle w:val="Lienhypertexte"/>
            <w:sz w:val="24"/>
            <w:szCs w:val="24"/>
            <w:lang w:val="en-US"/>
          </w:rPr>
          <w:t>Premier Inn, London Kings’ Cross</w:t>
        </w:r>
      </w:hyperlink>
      <w:r w:rsidR="3AD75496" w:rsidRPr="3487C456">
        <w:rPr>
          <w:sz w:val="24"/>
          <w:szCs w:val="24"/>
          <w:lang w:val="en-US"/>
        </w:rPr>
        <w:t xml:space="preserve"> *** 26-30 York Way, N1 9AA</w:t>
      </w:r>
    </w:p>
    <w:p w14:paraId="4BD4469C" w14:textId="6543A41C" w:rsidR="4D9073F2" w:rsidRDefault="00520FE6" w:rsidP="3487C456">
      <w:pPr>
        <w:spacing w:line="240" w:lineRule="auto"/>
        <w:rPr>
          <w:sz w:val="24"/>
          <w:szCs w:val="24"/>
          <w:lang w:val="en-US"/>
        </w:rPr>
      </w:pPr>
      <w:hyperlink r:id="rId27">
        <w:proofErr w:type="spellStart"/>
        <w:r w:rsidR="4D9073F2" w:rsidRPr="3487C456">
          <w:rPr>
            <w:rStyle w:val="Lienhypertexte"/>
            <w:sz w:val="24"/>
            <w:szCs w:val="24"/>
            <w:lang w:val="en-US"/>
          </w:rPr>
          <w:t>Mabledon</w:t>
        </w:r>
        <w:proofErr w:type="spellEnd"/>
        <w:r w:rsidR="4D9073F2" w:rsidRPr="3487C456">
          <w:rPr>
            <w:rStyle w:val="Lienhypertexte"/>
            <w:sz w:val="24"/>
            <w:szCs w:val="24"/>
            <w:lang w:val="en-US"/>
          </w:rPr>
          <w:t xml:space="preserve"> Court Hotel</w:t>
        </w:r>
      </w:hyperlink>
      <w:r w:rsidR="4D9073F2" w:rsidRPr="3487C456">
        <w:rPr>
          <w:sz w:val="24"/>
          <w:szCs w:val="24"/>
          <w:lang w:val="en-US"/>
        </w:rPr>
        <w:t xml:space="preserve"> ***, </w:t>
      </w:r>
      <w:r w:rsidR="0621D217" w:rsidRPr="3487C456">
        <w:rPr>
          <w:sz w:val="24"/>
          <w:szCs w:val="24"/>
          <w:lang w:val="en-US"/>
        </w:rPr>
        <w:t xml:space="preserve">10-11 </w:t>
      </w:r>
      <w:proofErr w:type="spellStart"/>
      <w:r w:rsidR="0621D217" w:rsidRPr="3487C456">
        <w:rPr>
          <w:sz w:val="24"/>
          <w:szCs w:val="24"/>
          <w:lang w:val="en-US"/>
        </w:rPr>
        <w:t>Mabledon</w:t>
      </w:r>
      <w:proofErr w:type="spellEnd"/>
      <w:r w:rsidR="0621D217" w:rsidRPr="3487C456">
        <w:rPr>
          <w:sz w:val="24"/>
          <w:szCs w:val="24"/>
          <w:lang w:val="en-US"/>
        </w:rPr>
        <w:t xml:space="preserve"> Place, WC1H 9AZ</w:t>
      </w:r>
    </w:p>
    <w:p w14:paraId="67DB285A" w14:textId="4DE31ABB" w:rsidR="5D2F33DE" w:rsidRDefault="00520FE6" w:rsidP="3487C456">
      <w:pPr>
        <w:spacing w:line="240" w:lineRule="auto"/>
        <w:rPr>
          <w:sz w:val="24"/>
          <w:szCs w:val="24"/>
          <w:lang w:val="en-US"/>
        </w:rPr>
      </w:pPr>
      <w:hyperlink r:id="rId28">
        <w:r w:rsidR="5D2F33DE" w:rsidRPr="3487C456">
          <w:rPr>
            <w:rStyle w:val="Lienhypertexte"/>
            <w:sz w:val="24"/>
            <w:szCs w:val="24"/>
            <w:lang w:val="en-US"/>
          </w:rPr>
          <w:t>The California Hotel</w:t>
        </w:r>
      </w:hyperlink>
      <w:r w:rsidR="5D2F33DE" w:rsidRPr="3487C456">
        <w:rPr>
          <w:sz w:val="24"/>
          <w:szCs w:val="24"/>
          <w:lang w:val="en-US"/>
        </w:rPr>
        <w:t xml:space="preserve"> ***, </w:t>
      </w:r>
      <w:r w:rsidR="72861979" w:rsidRPr="3487C456">
        <w:rPr>
          <w:sz w:val="24"/>
          <w:szCs w:val="24"/>
          <w:lang w:val="en-US"/>
        </w:rPr>
        <w:t>4-8 Belgrove St</w:t>
      </w:r>
      <w:r w:rsidR="03BC5B82" w:rsidRPr="3487C456">
        <w:rPr>
          <w:sz w:val="24"/>
          <w:szCs w:val="24"/>
          <w:lang w:val="en-US"/>
        </w:rPr>
        <w:t>reet</w:t>
      </w:r>
      <w:r w:rsidR="72861979" w:rsidRPr="3487C456">
        <w:rPr>
          <w:sz w:val="24"/>
          <w:szCs w:val="24"/>
          <w:lang w:val="en-US"/>
        </w:rPr>
        <w:t>, WC1H 8AB</w:t>
      </w:r>
    </w:p>
    <w:p w14:paraId="6FD4BFF6" w14:textId="735CE0BB" w:rsidR="5BAE35F7" w:rsidRDefault="00520FE6" w:rsidP="3487C456">
      <w:pPr>
        <w:spacing w:line="240" w:lineRule="auto"/>
        <w:rPr>
          <w:sz w:val="24"/>
          <w:szCs w:val="24"/>
          <w:lang w:val="en-US"/>
        </w:rPr>
      </w:pPr>
      <w:hyperlink r:id="rId29">
        <w:r w:rsidR="5BAE35F7" w:rsidRPr="3487C456">
          <w:rPr>
            <w:rStyle w:val="Lienhypertexte"/>
            <w:sz w:val="24"/>
            <w:szCs w:val="24"/>
            <w:lang w:val="en-US"/>
          </w:rPr>
          <w:t>Belgrove Hotel</w:t>
        </w:r>
      </w:hyperlink>
      <w:r w:rsidR="5BAE35F7" w:rsidRPr="3487C456">
        <w:rPr>
          <w:sz w:val="24"/>
          <w:szCs w:val="24"/>
          <w:lang w:val="en-US"/>
        </w:rPr>
        <w:t xml:space="preserve"> **, </w:t>
      </w:r>
      <w:r w:rsidR="46377540" w:rsidRPr="3487C456">
        <w:rPr>
          <w:sz w:val="24"/>
          <w:szCs w:val="24"/>
          <w:lang w:val="en-US"/>
        </w:rPr>
        <w:t>1-3 Belgrove St</w:t>
      </w:r>
      <w:r w:rsidR="50060853" w:rsidRPr="3487C456">
        <w:rPr>
          <w:sz w:val="24"/>
          <w:szCs w:val="24"/>
          <w:lang w:val="en-US"/>
        </w:rPr>
        <w:t>reet</w:t>
      </w:r>
      <w:r w:rsidR="46377540" w:rsidRPr="3487C456">
        <w:rPr>
          <w:sz w:val="24"/>
          <w:szCs w:val="24"/>
          <w:lang w:val="en-US"/>
        </w:rPr>
        <w:t>, London WC1H 8AB</w:t>
      </w:r>
    </w:p>
    <w:p w14:paraId="08FDBF16" w14:textId="46F688CA" w:rsidR="077B7428" w:rsidRDefault="00520FE6" w:rsidP="3487C456">
      <w:pPr>
        <w:spacing w:line="240" w:lineRule="auto"/>
        <w:rPr>
          <w:sz w:val="24"/>
          <w:szCs w:val="24"/>
          <w:lang w:val="en-US"/>
        </w:rPr>
      </w:pPr>
      <w:hyperlink r:id="rId30">
        <w:r w:rsidR="077B7428" w:rsidRPr="3487C456">
          <w:rPr>
            <w:rStyle w:val="Lienhypertexte"/>
            <w:sz w:val="24"/>
            <w:szCs w:val="24"/>
            <w:lang w:val="en-US"/>
          </w:rPr>
          <w:t>The Fairway Hotel</w:t>
        </w:r>
      </w:hyperlink>
      <w:r w:rsidR="077B7428" w:rsidRPr="3487C456">
        <w:rPr>
          <w:sz w:val="24"/>
          <w:szCs w:val="24"/>
          <w:lang w:val="en-US"/>
        </w:rPr>
        <w:t xml:space="preserve"> **, </w:t>
      </w:r>
      <w:r w:rsidR="04B7E776" w:rsidRPr="3487C456">
        <w:rPr>
          <w:sz w:val="24"/>
          <w:szCs w:val="24"/>
          <w:lang w:val="en-US"/>
        </w:rPr>
        <w:t xml:space="preserve">13/15 Argyle Street, WC1H 8EJ  </w:t>
      </w:r>
    </w:p>
    <w:p w14:paraId="19088894" w14:textId="19EDC623" w:rsidR="077B7428" w:rsidRDefault="00520FE6" w:rsidP="3487C456">
      <w:pPr>
        <w:spacing w:line="240" w:lineRule="auto"/>
        <w:rPr>
          <w:sz w:val="24"/>
          <w:szCs w:val="24"/>
          <w:lang w:val="en-US"/>
        </w:rPr>
      </w:pPr>
      <w:hyperlink r:id="rId31">
        <w:proofErr w:type="spellStart"/>
        <w:r w:rsidR="077B7428" w:rsidRPr="3487C456">
          <w:rPr>
            <w:rStyle w:val="Lienhypertexte"/>
            <w:sz w:val="24"/>
            <w:szCs w:val="24"/>
            <w:lang w:val="en-US"/>
          </w:rPr>
          <w:t>Crestfield</w:t>
        </w:r>
        <w:proofErr w:type="spellEnd"/>
        <w:r w:rsidR="077B7428" w:rsidRPr="3487C456">
          <w:rPr>
            <w:rStyle w:val="Lienhypertexte"/>
            <w:sz w:val="24"/>
            <w:szCs w:val="24"/>
            <w:lang w:val="en-US"/>
          </w:rPr>
          <w:t xml:space="preserve"> Hotel</w:t>
        </w:r>
      </w:hyperlink>
      <w:r w:rsidR="077B7428" w:rsidRPr="3487C456">
        <w:rPr>
          <w:sz w:val="24"/>
          <w:szCs w:val="24"/>
          <w:lang w:val="en-US"/>
        </w:rPr>
        <w:t xml:space="preserve"> **, </w:t>
      </w:r>
      <w:r w:rsidR="51E651FD" w:rsidRPr="3487C456">
        <w:rPr>
          <w:sz w:val="24"/>
          <w:szCs w:val="24"/>
          <w:lang w:val="en-US"/>
        </w:rPr>
        <w:t xml:space="preserve">3-4 </w:t>
      </w:r>
      <w:proofErr w:type="spellStart"/>
      <w:r w:rsidR="51E651FD" w:rsidRPr="3487C456">
        <w:rPr>
          <w:sz w:val="24"/>
          <w:szCs w:val="24"/>
          <w:lang w:val="en-US"/>
        </w:rPr>
        <w:t>Crestfield</w:t>
      </w:r>
      <w:proofErr w:type="spellEnd"/>
      <w:r w:rsidR="51E651FD" w:rsidRPr="3487C456">
        <w:rPr>
          <w:sz w:val="24"/>
          <w:szCs w:val="24"/>
          <w:lang w:val="en-US"/>
        </w:rPr>
        <w:t xml:space="preserve"> Street, WC1H 8AT</w:t>
      </w:r>
    </w:p>
    <w:p w14:paraId="204F3B66" w14:textId="1AD972A9" w:rsidR="049B72EC" w:rsidRDefault="00520FE6" w:rsidP="43550E74">
      <w:pPr>
        <w:spacing w:after="0" w:line="240" w:lineRule="auto"/>
        <w:rPr>
          <w:sz w:val="24"/>
          <w:szCs w:val="24"/>
          <w:lang w:val="en-US"/>
        </w:rPr>
      </w:pPr>
      <w:hyperlink r:id="rId32">
        <w:r w:rsidR="049B72EC" w:rsidRPr="43550E74">
          <w:rPr>
            <w:rStyle w:val="Lienhypertexte"/>
            <w:sz w:val="24"/>
            <w:szCs w:val="24"/>
            <w:lang w:val="en-US"/>
          </w:rPr>
          <w:t>Central Hotel London</w:t>
        </w:r>
      </w:hyperlink>
      <w:r w:rsidR="049B72EC" w:rsidRPr="43550E74">
        <w:rPr>
          <w:sz w:val="24"/>
          <w:szCs w:val="24"/>
          <w:lang w:val="en-US"/>
        </w:rPr>
        <w:t xml:space="preserve"> **, </w:t>
      </w:r>
      <w:r w:rsidR="488E9C01" w:rsidRPr="43550E74">
        <w:rPr>
          <w:sz w:val="24"/>
          <w:szCs w:val="24"/>
          <w:lang w:val="en-US"/>
        </w:rPr>
        <w:t>16/18 Argyle Street, WC1H 8EJ</w:t>
      </w:r>
    </w:p>
    <w:p w14:paraId="5C0B9183" w14:textId="7DDD8C85" w:rsidR="43550E74" w:rsidRDefault="43550E74" w:rsidP="43550E74">
      <w:pPr>
        <w:spacing w:after="0" w:line="240" w:lineRule="auto"/>
        <w:rPr>
          <w:sz w:val="24"/>
          <w:szCs w:val="24"/>
          <w:lang w:val="en-US"/>
        </w:rPr>
      </w:pPr>
    </w:p>
    <w:p w14:paraId="06223A15" w14:textId="2E5EB0F5" w:rsidR="009A5B29" w:rsidRPr="009A5B29" w:rsidRDefault="272E8575" w:rsidP="43550E74">
      <w:pPr>
        <w:spacing w:line="360" w:lineRule="auto"/>
        <w:rPr>
          <w:sz w:val="24"/>
          <w:szCs w:val="24"/>
          <w:u w:val="single"/>
          <w:lang w:val="en-US"/>
        </w:rPr>
      </w:pPr>
      <w:r w:rsidRPr="431A2CD9">
        <w:rPr>
          <w:sz w:val="24"/>
          <w:szCs w:val="24"/>
          <w:u w:val="single"/>
          <w:lang w:val="en-US"/>
        </w:rPr>
        <w:t xml:space="preserve">Restaurants </w:t>
      </w:r>
      <w:r w:rsidR="1DEFEC41" w:rsidRPr="431A2CD9">
        <w:rPr>
          <w:sz w:val="24"/>
          <w:szCs w:val="24"/>
          <w:u w:val="single"/>
          <w:lang w:val="en-US"/>
        </w:rPr>
        <w:t xml:space="preserve">close to the </w:t>
      </w:r>
      <w:bookmarkStart w:id="2" w:name="_Int_IeHc3Qpx"/>
      <w:r w:rsidR="1DEFEC41" w:rsidRPr="431A2CD9">
        <w:rPr>
          <w:sz w:val="24"/>
          <w:szCs w:val="24"/>
          <w:u w:val="single"/>
          <w:lang w:val="en-US"/>
        </w:rPr>
        <w:t>Library</w:t>
      </w:r>
      <w:bookmarkEnd w:id="2"/>
    </w:p>
    <w:p w14:paraId="737E5C75" w14:textId="521B8C39" w:rsidR="009A5B29" w:rsidRPr="009A5B29" w:rsidRDefault="51554B99" w:rsidP="1C00B606">
      <w:pPr>
        <w:rPr>
          <w:sz w:val="24"/>
          <w:szCs w:val="24"/>
          <w:lang w:val="en-US"/>
        </w:rPr>
      </w:pPr>
      <w:r w:rsidRPr="431A2CD9">
        <w:rPr>
          <w:sz w:val="24"/>
          <w:szCs w:val="24"/>
          <w:lang w:val="en-US"/>
        </w:rPr>
        <w:t xml:space="preserve">Please note that many restaurants and bars </w:t>
      </w:r>
      <w:r w:rsidR="72E9F17D" w:rsidRPr="431A2CD9">
        <w:rPr>
          <w:sz w:val="24"/>
          <w:szCs w:val="24"/>
          <w:lang w:val="en-US"/>
        </w:rPr>
        <w:t xml:space="preserve">require payment </w:t>
      </w:r>
      <w:r w:rsidR="72E9F17D" w:rsidRPr="431A2CD9">
        <w:rPr>
          <w:b/>
          <w:bCs/>
          <w:sz w:val="24"/>
          <w:szCs w:val="24"/>
          <w:lang w:val="en-US"/>
        </w:rPr>
        <w:t xml:space="preserve">by </w:t>
      </w:r>
      <w:r w:rsidRPr="431A2CD9">
        <w:rPr>
          <w:b/>
          <w:bCs/>
          <w:sz w:val="24"/>
          <w:szCs w:val="24"/>
          <w:lang w:val="en-US"/>
        </w:rPr>
        <w:t>card only</w:t>
      </w:r>
      <w:r w:rsidRPr="431A2CD9">
        <w:rPr>
          <w:sz w:val="24"/>
          <w:szCs w:val="24"/>
          <w:lang w:val="en-US"/>
        </w:rPr>
        <w:t xml:space="preserve"> (no cash accepted).</w:t>
      </w:r>
    </w:p>
    <w:p w14:paraId="68C643FC" w14:textId="0F23DFAE" w:rsidR="28153850" w:rsidRDefault="28153850" w:rsidP="1C00B606">
      <w:pPr>
        <w:rPr>
          <w:sz w:val="24"/>
          <w:szCs w:val="24"/>
          <w:lang w:val="en-US"/>
        </w:rPr>
      </w:pPr>
      <w:r w:rsidRPr="660AB477">
        <w:rPr>
          <w:sz w:val="24"/>
          <w:szCs w:val="24"/>
          <w:lang w:val="en-US"/>
        </w:rPr>
        <w:t xml:space="preserve">There are </w:t>
      </w:r>
      <w:r w:rsidRPr="660AB477">
        <w:rPr>
          <w:color w:val="171717"/>
          <w:sz w:val="24"/>
          <w:szCs w:val="24"/>
          <w:lang w:val="en-US"/>
        </w:rPr>
        <w:t xml:space="preserve">cafés and restaurants in the Library building. </w:t>
      </w:r>
      <w:r w:rsidR="24591872" w:rsidRPr="660AB477">
        <w:rPr>
          <w:color w:val="171717"/>
          <w:sz w:val="24"/>
          <w:szCs w:val="24"/>
          <w:lang w:val="en-US"/>
        </w:rPr>
        <w:t xml:space="preserve">More information can be found </w:t>
      </w:r>
      <w:r w:rsidR="603B19DA" w:rsidRPr="660AB477">
        <w:rPr>
          <w:color w:val="171717"/>
          <w:sz w:val="24"/>
          <w:szCs w:val="24"/>
          <w:lang w:val="en-US"/>
        </w:rPr>
        <w:t>here</w:t>
      </w:r>
      <w:r w:rsidR="24591872" w:rsidRPr="660AB477">
        <w:rPr>
          <w:color w:val="171717"/>
          <w:sz w:val="24"/>
          <w:szCs w:val="24"/>
          <w:lang w:val="en-US"/>
        </w:rPr>
        <w:t xml:space="preserve">: </w:t>
      </w:r>
      <w:hyperlink r:id="rId33">
        <w:r w:rsidRPr="660AB477">
          <w:rPr>
            <w:rStyle w:val="Lienhypertexte"/>
            <w:sz w:val="24"/>
            <w:szCs w:val="24"/>
            <w:lang w:val="en-US"/>
          </w:rPr>
          <w:t>Https://www.bl.uk/visit/eat-drink-shop/</w:t>
        </w:r>
      </w:hyperlink>
      <w:r w:rsidRPr="660AB477">
        <w:rPr>
          <w:sz w:val="24"/>
          <w:szCs w:val="24"/>
          <w:lang w:val="en-US"/>
        </w:rPr>
        <w:t xml:space="preserve"> </w:t>
      </w:r>
    </w:p>
    <w:p w14:paraId="08775323" w14:textId="62314403" w:rsidR="229A0538" w:rsidRDefault="229A0538" w:rsidP="1C00B606">
      <w:pPr>
        <w:rPr>
          <w:sz w:val="24"/>
          <w:szCs w:val="24"/>
          <w:lang w:val="en-US"/>
        </w:rPr>
      </w:pPr>
      <w:r w:rsidRPr="431A2CD9">
        <w:rPr>
          <w:sz w:val="24"/>
          <w:szCs w:val="24"/>
          <w:lang w:val="en-US"/>
        </w:rPr>
        <w:t xml:space="preserve">Some of the restaurants </w:t>
      </w:r>
      <w:r w:rsidR="27C6F714" w:rsidRPr="431A2CD9">
        <w:rPr>
          <w:sz w:val="24"/>
          <w:szCs w:val="24"/>
          <w:lang w:val="en-US"/>
        </w:rPr>
        <w:t>within</w:t>
      </w:r>
      <w:r w:rsidRPr="431A2CD9">
        <w:rPr>
          <w:sz w:val="24"/>
          <w:szCs w:val="24"/>
          <w:lang w:val="en-US"/>
        </w:rPr>
        <w:t xml:space="preserve"> walking distance </w:t>
      </w:r>
      <w:r w:rsidR="20E6BAC3" w:rsidRPr="431A2CD9">
        <w:rPr>
          <w:sz w:val="24"/>
          <w:szCs w:val="24"/>
          <w:lang w:val="en-US"/>
        </w:rPr>
        <w:t xml:space="preserve">of </w:t>
      </w:r>
      <w:r w:rsidRPr="431A2CD9">
        <w:rPr>
          <w:sz w:val="24"/>
          <w:szCs w:val="24"/>
          <w:lang w:val="en-US"/>
        </w:rPr>
        <w:t>the Library are listed below</w:t>
      </w:r>
      <w:r w:rsidR="6A7810AF" w:rsidRPr="431A2CD9">
        <w:rPr>
          <w:sz w:val="24"/>
          <w:szCs w:val="24"/>
          <w:lang w:val="en-US"/>
        </w:rPr>
        <w:t>:</w:t>
      </w:r>
    </w:p>
    <w:p w14:paraId="166D8B2D" w14:textId="511168EB" w:rsidR="245BC4E8" w:rsidRDefault="00520FE6" w:rsidP="3487C456">
      <w:pPr>
        <w:spacing w:line="240" w:lineRule="auto"/>
        <w:rPr>
          <w:sz w:val="24"/>
          <w:szCs w:val="24"/>
          <w:lang w:val="en-US"/>
        </w:rPr>
      </w:pPr>
      <w:hyperlink r:id="rId34">
        <w:r w:rsidR="50932CA0" w:rsidRPr="3487C456">
          <w:rPr>
            <w:rStyle w:val="Lienhypertexte"/>
            <w:sz w:val="24"/>
            <w:szCs w:val="24"/>
            <w:lang w:val="en-US"/>
          </w:rPr>
          <w:t>Albertini</w:t>
        </w:r>
      </w:hyperlink>
      <w:r w:rsidR="50932CA0" w:rsidRPr="3487C456">
        <w:rPr>
          <w:sz w:val="24"/>
          <w:szCs w:val="24"/>
          <w:lang w:val="en-US"/>
        </w:rPr>
        <w:t xml:space="preserve"> (Italian), </w:t>
      </w:r>
      <w:r w:rsidR="50932CA0" w:rsidRPr="3487C456">
        <w:rPr>
          <w:rFonts w:ascii="Calibri" w:eastAsia="Calibri" w:hAnsi="Calibri" w:cs="Calibri"/>
          <w:color w:val="000000" w:themeColor="text1"/>
          <w:sz w:val="24"/>
          <w:szCs w:val="24"/>
          <w:lang w:val="en-US"/>
        </w:rPr>
        <w:t>16-20 Chalton St, NW1 1JH</w:t>
      </w:r>
    </w:p>
    <w:p w14:paraId="1A82604C" w14:textId="320A514B" w:rsidR="245BC4E8" w:rsidRDefault="00520FE6" w:rsidP="3487C456">
      <w:pPr>
        <w:spacing w:line="240" w:lineRule="auto"/>
        <w:rPr>
          <w:sz w:val="24"/>
          <w:szCs w:val="24"/>
          <w:lang w:val="en-US"/>
        </w:rPr>
      </w:pPr>
      <w:hyperlink r:id="rId35">
        <w:r w:rsidR="245BC4E8" w:rsidRPr="3487C456">
          <w:rPr>
            <w:rStyle w:val="Lienhypertexte"/>
            <w:sz w:val="24"/>
            <w:szCs w:val="24"/>
            <w:lang w:val="en-US"/>
          </w:rPr>
          <w:t>Bao</w:t>
        </w:r>
      </w:hyperlink>
      <w:r w:rsidR="245BC4E8" w:rsidRPr="3487C456">
        <w:rPr>
          <w:color w:val="000000" w:themeColor="text1"/>
          <w:sz w:val="24"/>
          <w:szCs w:val="24"/>
          <w:lang w:val="en-US"/>
        </w:rPr>
        <w:t xml:space="preserve"> (Taiwanese), 4 Pancras Square,</w:t>
      </w:r>
      <w:r w:rsidR="3545002F" w:rsidRPr="3487C456">
        <w:rPr>
          <w:color w:val="000000" w:themeColor="text1"/>
          <w:sz w:val="24"/>
          <w:szCs w:val="24"/>
          <w:lang w:val="en-US"/>
        </w:rPr>
        <w:t xml:space="preserve"> </w:t>
      </w:r>
      <w:r w:rsidR="245BC4E8" w:rsidRPr="3487C456">
        <w:rPr>
          <w:color w:val="000000" w:themeColor="text1"/>
          <w:sz w:val="24"/>
          <w:szCs w:val="24"/>
          <w:lang w:val="en-US"/>
        </w:rPr>
        <w:t>N1C 4AG</w:t>
      </w:r>
    </w:p>
    <w:p w14:paraId="23A65C42" w14:textId="11088E99" w:rsidR="6D40F85A" w:rsidRPr="00780F2E" w:rsidRDefault="00520FE6" w:rsidP="59EE4D9F">
      <w:pPr>
        <w:spacing w:line="240" w:lineRule="auto"/>
        <w:rPr>
          <w:lang w:val="en-US"/>
        </w:rPr>
      </w:pPr>
      <w:hyperlink r:id="rId36">
        <w:proofErr w:type="spellStart"/>
        <w:r w:rsidR="6D40F85A" w:rsidRPr="660AB477">
          <w:rPr>
            <w:rStyle w:val="Lienhypertexte"/>
            <w:sz w:val="24"/>
            <w:szCs w:val="24"/>
            <w:lang w:val="en-US"/>
          </w:rPr>
          <w:t>Chilli</w:t>
        </w:r>
        <w:proofErr w:type="spellEnd"/>
        <w:r w:rsidR="41F46CC3" w:rsidRPr="660AB477">
          <w:rPr>
            <w:rStyle w:val="Lienhypertexte"/>
            <w:sz w:val="24"/>
            <w:szCs w:val="24"/>
            <w:lang w:val="en-US"/>
          </w:rPr>
          <w:t xml:space="preserve"> Cool</w:t>
        </w:r>
      </w:hyperlink>
      <w:r w:rsidR="6D40F85A" w:rsidRPr="660AB477">
        <w:rPr>
          <w:color w:val="000000" w:themeColor="text1"/>
          <w:sz w:val="24"/>
          <w:szCs w:val="24"/>
          <w:lang w:val="en-US"/>
        </w:rPr>
        <w:t xml:space="preserve"> (Sichuanese), 15 Leigh St, WC1H 9EW</w:t>
      </w:r>
    </w:p>
    <w:p w14:paraId="1F4EDB43" w14:textId="424229BA" w:rsidR="29087327" w:rsidRDefault="00520FE6" w:rsidP="3487C456">
      <w:pPr>
        <w:spacing w:line="240" w:lineRule="auto"/>
        <w:rPr>
          <w:rFonts w:ascii="Calibri" w:eastAsia="Calibri" w:hAnsi="Calibri" w:cs="Calibri"/>
          <w:color w:val="000000" w:themeColor="text1"/>
          <w:sz w:val="24"/>
          <w:szCs w:val="24"/>
          <w:lang w:val="en-US"/>
        </w:rPr>
      </w:pPr>
      <w:hyperlink r:id="rId37">
        <w:proofErr w:type="spellStart"/>
        <w:r w:rsidR="29087327" w:rsidRPr="3487C456">
          <w:rPr>
            <w:rStyle w:val="Lienhypertexte"/>
            <w:rFonts w:ascii="Calibri" w:eastAsia="Calibri" w:hAnsi="Calibri" w:cs="Calibri"/>
            <w:sz w:val="24"/>
            <w:szCs w:val="24"/>
            <w:lang w:val="en-US"/>
          </w:rPr>
          <w:t>Fatto</w:t>
        </w:r>
        <w:proofErr w:type="spellEnd"/>
        <w:r w:rsidR="29087327" w:rsidRPr="3487C456">
          <w:rPr>
            <w:rStyle w:val="Lienhypertexte"/>
            <w:rFonts w:ascii="Calibri" w:eastAsia="Calibri" w:hAnsi="Calibri" w:cs="Calibri"/>
            <w:sz w:val="24"/>
            <w:szCs w:val="24"/>
            <w:lang w:val="en-US"/>
          </w:rPr>
          <w:t xml:space="preserve"> a Mano</w:t>
        </w:r>
      </w:hyperlink>
      <w:r w:rsidR="29087327" w:rsidRPr="3487C456">
        <w:rPr>
          <w:rFonts w:ascii="Calibri" w:eastAsia="Calibri" w:hAnsi="Calibri" w:cs="Calibri"/>
          <w:color w:val="000000" w:themeColor="text1"/>
          <w:sz w:val="24"/>
          <w:szCs w:val="24"/>
          <w:lang w:val="en-US"/>
        </w:rPr>
        <w:t xml:space="preserve"> (Pizza), Unit 1, 3 Pancras Sq, N1C 4AG</w:t>
      </w:r>
    </w:p>
    <w:p w14:paraId="1D75F0D7" w14:textId="0AEC2836" w:rsidR="1810F02F" w:rsidRDefault="00520FE6" w:rsidP="3487C456">
      <w:pPr>
        <w:spacing w:line="240" w:lineRule="auto"/>
        <w:rPr>
          <w:rFonts w:ascii="Calibri" w:eastAsia="Calibri" w:hAnsi="Calibri" w:cs="Calibri"/>
          <w:color w:val="000000" w:themeColor="text1"/>
          <w:sz w:val="24"/>
          <w:szCs w:val="24"/>
          <w:lang w:val="en-US"/>
        </w:rPr>
      </w:pPr>
      <w:hyperlink r:id="rId38">
        <w:r w:rsidR="1810F02F" w:rsidRPr="3487C456">
          <w:rPr>
            <w:rStyle w:val="Lienhypertexte"/>
            <w:rFonts w:ascii="Calibri" w:eastAsia="Calibri" w:hAnsi="Calibri" w:cs="Calibri"/>
            <w:color w:val="0000FF"/>
            <w:sz w:val="24"/>
            <w:szCs w:val="24"/>
            <w:lang w:val="en-US"/>
          </w:rPr>
          <w:t>Kimchee</w:t>
        </w:r>
      </w:hyperlink>
      <w:r w:rsidR="3D17C49B" w:rsidRPr="3487C456">
        <w:rPr>
          <w:rFonts w:ascii="Calibri" w:eastAsia="Calibri" w:hAnsi="Calibri" w:cs="Calibri"/>
          <w:color w:val="000000" w:themeColor="text1"/>
          <w:sz w:val="24"/>
          <w:szCs w:val="24"/>
          <w:lang w:val="en-US"/>
        </w:rPr>
        <w:t xml:space="preserve"> (Korean), </w:t>
      </w:r>
      <w:r w:rsidR="1810F02F" w:rsidRPr="3487C456">
        <w:rPr>
          <w:rFonts w:ascii="Calibri" w:eastAsia="Calibri" w:hAnsi="Calibri" w:cs="Calibri"/>
          <w:color w:val="000000" w:themeColor="text1"/>
          <w:sz w:val="24"/>
          <w:szCs w:val="24"/>
          <w:lang w:val="en-US"/>
        </w:rPr>
        <w:t>Unit 4, 2 Pancras Sq, N1C 4AG</w:t>
      </w:r>
    </w:p>
    <w:p w14:paraId="745FBAA3" w14:textId="5F8F2CA0" w:rsidR="464D21BC" w:rsidRDefault="00520FE6" w:rsidP="3487C456">
      <w:pPr>
        <w:spacing w:line="240" w:lineRule="auto"/>
        <w:rPr>
          <w:rFonts w:ascii="Calibri" w:eastAsia="Calibri" w:hAnsi="Calibri" w:cs="Calibri"/>
          <w:color w:val="000000" w:themeColor="text1"/>
          <w:sz w:val="24"/>
          <w:szCs w:val="24"/>
          <w:lang w:val="en-US"/>
        </w:rPr>
      </w:pPr>
      <w:hyperlink r:id="rId39">
        <w:r w:rsidR="464D21BC" w:rsidRPr="3487C456">
          <w:rPr>
            <w:rStyle w:val="Lienhypertexte"/>
            <w:rFonts w:ascii="Calibri" w:eastAsia="Calibri" w:hAnsi="Calibri" w:cs="Calibri"/>
            <w:sz w:val="24"/>
            <w:szCs w:val="24"/>
            <w:lang w:val="en-US"/>
          </w:rPr>
          <w:t>Mai Sushi</w:t>
        </w:r>
      </w:hyperlink>
      <w:r w:rsidR="464D21BC" w:rsidRPr="3487C456">
        <w:rPr>
          <w:rFonts w:ascii="Calibri" w:eastAsia="Calibri" w:hAnsi="Calibri" w:cs="Calibri"/>
          <w:color w:val="000000" w:themeColor="text1"/>
          <w:sz w:val="24"/>
          <w:szCs w:val="24"/>
          <w:lang w:val="en-US"/>
        </w:rPr>
        <w:t xml:space="preserve"> (Japanese), 36-38 Chalton St, NW1 1JB</w:t>
      </w:r>
    </w:p>
    <w:p w14:paraId="6CDE3E6C" w14:textId="29EC2866" w:rsidR="643D2F8D" w:rsidRDefault="00520FE6" w:rsidP="3487C456">
      <w:pPr>
        <w:spacing w:line="240" w:lineRule="auto"/>
        <w:rPr>
          <w:rFonts w:ascii="Calibri" w:eastAsia="Calibri" w:hAnsi="Calibri" w:cs="Calibri"/>
          <w:color w:val="000000" w:themeColor="text1"/>
          <w:sz w:val="24"/>
          <w:szCs w:val="24"/>
          <w:lang w:val="en-US"/>
        </w:rPr>
      </w:pPr>
      <w:hyperlink r:id="rId40">
        <w:proofErr w:type="spellStart"/>
        <w:r w:rsidR="643D2F8D" w:rsidRPr="3487C456">
          <w:rPr>
            <w:rStyle w:val="Lienhypertexte"/>
            <w:rFonts w:ascii="Calibri" w:eastAsia="Calibri" w:hAnsi="Calibri" w:cs="Calibri"/>
            <w:sz w:val="24"/>
            <w:szCs w:val="24"/>
            <w:lang w:val="en-US"/>
          </w:rPr>
          <w:t>Murger</w:t>
        </w:r>
        <w:proofErr w:type="spellEnd"/>
        <w:r w:rsidR="643D2F8D" w:rsidRPr="3487C456">
          <w:rPr>
            <w:rStyle w:val="Lienhypertexte"/>
            <w:rFonts w:ascii="Calibri" w:eastAsia="Calibri" w:hAnsi="Calibri" w:cs="Calibri"/>
            <w:sz w:val="24"/>
            <w:szCs w:val="24"/>
            <w:lang w:val="en-US"/>
          </w:rPr>
          <w:t xml:space="preserve"> Han</w:t>
        </w:r>
      </w:hyperlink>
      <w:r w:rsidR="61F2230B" w:rsidRPr="3487C456">
        <w:rPr>
          <w:rFonts w:ascii="Calibri" w:eastAsia="Calibri" w:hAnsi="Calibri" w:cs="Calibri"/>
          <w:color w:val="000000" w:themeColor="text1"/>
          <w:sz w:val="24"/>
          <w:szCs w:val="24"/>
          <w:lang w:val="en-US"/>
        </w:rPr>
        <w:t xml:space="preserve"> (Xi’an), </w:t>
      </w:r>
      <w:r w:rsidR="5ED25D03" w:rsidRPr="3487C456">
        <w:rPr>
          <w:rFonts w:ascii="Calibri" w:eastAsia="Calibri" w:hAnsi="Calibri" w:cs="Calibri"/>
          <w:color w:val="000000" w:themeColor="text1"/>
          <w:sz w:val="24"/>
          <w:szCs w:val="24"/>
          <w:lang w:val="en-US"/>
        </w:rPr>
        <w:t xml:space="preserve">62 </w:t>
      </w:r>
      <w:proofErr w:type="spellStart"/>
      <w:r w:rsidR="5ED25D03" w:rsidRPr="3487C456">
        <w:rPr>
          <w:rFonts w:ascii="Calibri" w:eastAsia="Calibri" w:hAnsi="Calibri" w:cs="Calibri"/>
          <w:color w:val="000000" w:themeColor="text1"/>
          <w:sz w:val="24"/>
          <w:szCs w:val="24"/>
          <w:lang w:val="en-US"/>
        </w:rPr>
        <w:t>Eversholt</w:t>
      </w:r>
      <w:proofErr w:type="spellEnd"/>
      <w:r w:rsidR="5ED25D03" w:rsidRPr="3487C456">
        <w:rPr>
          <w:rFonts w:ascii="Calibri" w:eastAsia="Calibri" w:hAnsi="Calibri" w:cs="Calibri"/>
          <w:color w:val="000000" w:themeColor="text1"/>
          <w:sz w:val="24"/>
          <w:szCs w:val="24"/>
          <w:lang w:val="en-US"/>
        </w:rPr>
        <w:t xml:space="preserve"> Street, NW1 1DA</w:t>
      </w:r>
    </w:p>
    <w:p w14:paraId="50106373" w14:textId="6A52F815" w:rsidR="0E066EDC" w:rsidRDefault="00520FE6" w:rsidP="3487C456">
      <w:pPr>
        <w:spacing w:line="240" w:lineRule="auto"/>
        <w:rPr>
          <w:rFonts w:ascii="Calibri" w:eastAsia="Calibri" w:hAnsi="Calibri" w:cs="Calibri"/>
          <w:sz w:val="24"/>
          <w:szCs w:val="24"/>
          <w:lang w:val="en-US"/>
        </w:rPr>
      </w:pPr>
      <w:hyperlink r:id="rId41">
        <w:proofErr w:type="spellStart"/>
        <w:r w:rsidR="0E066EDC" w:rsidRPr="3487C456">
          <w:rPr>
            <w:rStyle w:val="Lienhypertexte"/>
            <w:rFonts w:ascii="Calibri" w:eastAsia="Calibri" w:hAnsi="Calibri" w:cs="Calibri"/>
            <w:sz w:val="24"/>
            <w:szCs w:val="24"/>
            <w:lang w:val="en-US"/>
          </w:rPr>
          <w:t>Nonos</w:t>
        </w:r>
        <w:proofErr w:type="spellEnd"/>
      </w:hyperlink>
      <w:r w:rsidR="0E066EDC" w:rsidRPr="3487C456">
        <w:rPr>
          <w:rFonts w:ascii="Calibri" w:eastAsia="Calibri" w:hAnsi="Calibri" w:cs="Calibri"/>
          <w:color w:val="000000" w:themeColor="text1"/>
          <w:sz w:val="24"/>
          <w:szCs w:val="24"/>
          <w:lang w:val="en-US"/>
        </w:rPr>
        <w:t xml:space="preserve"> (Greek), </w:t>
      </w:r>
      <w:r w:rsidR="131B8A28" w:rsidRPr="3487C456">
        <w:rPr>
          <w:rFonts w:ascii="Calibri" w:eastAsia="Calibri" w:hAnsi="Calibri" w:cs="Calibri"/>
          <w:sz w:val="24"/>
          <w:szCs w:val="24"/>
          <w:lang w:val="en-US"/>
        </w:rPr>
        <w:t>112 Judd St, WC1H 9NT</w:t>
      </w:r>
    </w:p>
    <w:p w14:paraId="40A7FA5D" w14:textId="16AB6ABB" w:rsidR="55B51A0D" w:rsidRDefault="00520FE6" w:rsidP="3487C456">
      <w:pPr>
        <w:spacing w:line="240" w:lineRule="auto"/>
        <w:rPr>
          <w:rFonts w:ascii="Calibri" w:eastAsia="Calibri" w:hAnsi="Calibri" w:cs="Calibri"/>
          <w:color w:val="000000" w:themeColor="text1"/>
          <w:sz w:val="24"/>
          <w:szCs w:val="24"/>
          <w:lang w:val="en-US"/>
        </w:rPr>
      </w:pPr>
      <w:hyperlink r:id="rId42" w:history="1">
        <w:r w:rsidR="3487C456" w:rsidRPr="3487C456">
          <w:rPr>
            <w:rStyle w:val="Lienhypertexte"/>
            <w:rFonts w:ascii="Calibri" w:eastAsia="Calibri" w:hAnsi="Calibri" w:cs="Calibri"/>
            <w:sz w:val="24"/>
            <w:szCs w:val="24"/>
            <w:lang w:val="en-US"/>
          </w:rPr>
          <w:t>Somers Town Coffee House</w:t>
        </w:r>
      </w:hyperlink>
      <w:r w:rsidR="3487C456" w:rsidRPr="3487C456">
        <w:rPr>
          <w:rFonts w:ascii="Calibri" w:eastAsia="Calibri" w:hAnsi="Calibri" w:cs="Calibri"/>
          <w:sz w:val="24"/>
          <w:szCs w:val="24"/>
          <w:lang w:val="en-US"/>
        </w:rPr>
        <w:t xml:space="preserve"> (Bri</w:t>
      </w:r>
      <w:r w:rsidR="3487C456" w:rsidRPr="3487C456">
        <w:rPr>
          <w:rFonts w:ascii="Calibri" w:eastAsia="Calibri" w:hAnsi="Calibri" w:cs="Calibri"/>
          <w:color w:val="000000" w:themeColor="text1"/>
          <w:sz w:val="24"/>
          <w:szCs w:val="24"/>
          <w:lang w:val="en-US"/>
        </w:rPr>
        <w:t>tish pub food), 60 Chalton St, London NW1 1HS</w:t>
      </w:r>
    </w:p>
    <w:p w14:paraId="16C6F539" w14:textId="17BC9A85" w:rsidR="55B51A0D" w:rsidRPr="00780F2E" w:rsidRDefault="00520FE6" w:rsidP="3487C456">
      <w:pPr>
        <w:spacing w:line="240" w:lineRule="auto"/>
        <w:rPr>
          <w:rFonts w:ascii="Calibri" w:eastAsia="Calibri" w:hAnsi="Calibri" w:cs="Calibri"/>
          <w:sz w:val="24"/>
          <w:szCs w:val="24"/>
          <w:lang w:val="it-IT"/>
        </w:rPr>
      </w:pPr>
      <w:hyperlink r:id="rId43">
        <w:r w:rsidR="3487C456" w:rsidRPr="00780F2E">
          <w:rPr>
            <w:rStyle w:val="Lienhypertexte"/>
            <w:rFonts w:ascii="Calibri" w:eastAsia="Calibri" w:hAnsi="Calibri" w:cs="Calibri"/>
            <w:sz w:val="24"/>
            <w:szCs w:val="24"/>
            <w:lang w:val="it-IT"/>
          </w:rPr>
          <w:t>Xin Kai</w:t>
        </w:r>
      </w:hyperlink>
      <w:r w:rsidR="3487C456" w:rsidRPr="00780F2E">
        <w:rPr>
          <w:rFonts w:ascii="Calibri" w:eastAsia="Calibri" w:hAnsi="Calibri" w:cs="Calibri"/>
          <w:sz w:val="24"/>
          <w:szCs w:val="24"/>
          <w:lang w:val="it-IT"/>
        </w:rPr>
        <w:t xml:space="preserve"> (Chinese), 50 Caledonian Rd, N1 9DP</w:t>
      </w:r>
    </w:p>
    <w:p w14:paraId="046C6829" w14:textId="74B0D2A5" w:rsidR="435A2DDC" w:rsidRDefault="00520FE6" w:rsidP="3487C456">
      <w:pPr>
        <w:spacing w:line="240" w:lineRule="auto"/>
        <w:rPr>
          <w:rFonts w:ascii="Calibri" w:eastAsia="Calibri" w:hAnsi="Calibri" w:cs="Calibri"/>
          <w:sz w:val="24"/>
          <w:szCs w:val="24"/>
          <w:lang w:val="en-US"/>
        </w:rPr>
      </w:pPr>
      <w:hyperlink r:id="rId44">
        <w:proofErr w:type="spellStart"/>
        <w:r w:rsidR="435A2DDC" w:rsidRPr="3487C456">
          <w:rPr>
            <w:rStyle w:val="Lienhypertexte"/>
            <w:rFonts w:ascii="Calibri" w:eastAsia="Calibri" w:hAnsi="Calibri" w:cs="Calibri"/>
            <w:sz w:val="24"/>
            <w:szCs w:val="24"/>
            <w:lang w:val="en-US"/>
          </w:rPr>
          <w:t>Yatri</w:t>
        </w:r>
        <w:proofErr w:type="spellEnd"/>
      </w:hyperlink>
      <w:r w:rsidR="435A2DDC" w:rsidRPr="3487C456">
        <w:rPr>
          <w:rFonts w:ascii="Calibri" w:eastAsia="Calibri" w:hAnsi="Calibri" w:cs="Calibri"/>
          <w:sz w:val="24"/>
          <w:szCs w:val="24"/>
          <w:lang w:val="en-US"/>
        </w:rPr>
        <w:t xml:space="preserve"> (Indian), 9 </w:t>
      </w:r>
      <w:proofErr w:type="spellStart"/>
      <w:r w:rsidR="435A2DDC" w:rsidRPr="3487C456">
        <w:rPr>
          <w:rFonts w:ascii="Calibri" w:eastAsia="Calibri" w:hAnsi="Calibri" w:cs="Calibri"/>
          <w:sz w:val="24"/>
          <w:szCs w:val="24"/>
          <w:lang w:val="en-US"/>
        </w:rPr>
        <w:t>Chalton</w:t>
      </w:r>
      <w:proofErr w:type="spellEnd"/>
      <w:r w:rsidR="435A2DDC" w:rsidRPr="3487C456">
        <w:rPr>
          <w:rFonts w:ascii="Calibri" w:eastAsia="Calibri" w:hAnsi="Calibri" w:cs="Calibri"/>
          <w:sz w:val="24"/>
          <w:szCs w:val="24"/>
          <w:lang w:val="en-US"/>
        </w:rPr>
        <w:t xml:space="preserve"> St, NW1 1JD</w:t>
      </w:r>
    </w:p>
    <w:p w14:paraId="0E121AFB" w14:textId="3BEE871B" w:rsidR="0054280D" w:rsidRPr="005C2BFD" w:rsidRDefault="2C3CC0C3" w:rsidP="43550E74">
      <w:pPr>
        <w:adjustRightInd w:val="0"/>
        <w:snapToGrid w:val="0"/>
        <w:spacing w:after="0" w:line="240" w:lineRule="auto"/>
        <w:rPr>
          <w:sz w:val="24"/>
          <w:szCs w:val="24"/>
          <w:u w:val="single"/>
          <w:lang w:val="en-US"/>
        </w:rPr>
      </w:pPr>
      <w:r w:rsidRPr="43550E74">
        <w:rPr>
          <w:sz w:val="24"/>
          <w:szCs w:val="24"/>
          <w:lang w:val="en-US"/>
        </w:rPr>
        <w:t xml:space="preserve">There are </w:t>
      </w:r>
      <w:r w:rsidR="27C42220" w:rsidRPr="43550E74">
        <w:rPr>
          <w:sz w:val="24"/>
          <w:szCs w:val="24"/>
          <w:lang w:val="en-US"/>
        </w:rPr>
        <w:t>several</w:t>
      </w:r>
      <w:r w:rsidRPr="43550E74">
        <w:rPr>
          <w:sz w:val="24"/>
          <w:szCs w:val="24"/>
          <w:lang w:val="en-US"/>
        </w:rPr>
        <w:t xml:space="preserve"> chain restaurants in the area and more casual options, including ‘pop-up’ and street vendors, in places like Granary Square and Coal Drops Yard (15-20-minute walk from the British Library).</w:t>
      </w:r>
    </w:p>
    <w:p w14:paraId="43509E51" w14:textId="6A529FC3" w:rsidR="0054280D" w:rsidRPr="005C2BFD" w:rsidRDefault="0054280D" w:rsidP="3487C456">
      <w:pPr>
        <w:adjustRightInd w:val="0"/>
        <w:snapToGrid w:val="0"/>
        <w:spacing w:after="0" w:line="240" w:lineRule="auto"/>
        <w:rPr>
          <w:sz w:val="24"/>
          <w:szCs w:val="24"/>
          <w:u w:val="single"/>
          <w:lang w:val="en-US"/>
        </w:rPr>
      </w:pPr>
    </w:p>
    <w:p w14:paraId="500CC703" w14:textId="39676642" w:rsidR="0054280D" w:rsidRPr="005C2BFD" w:rsidRDefault="3DF37425" w:rsidP="43550E74">
      <w:pPr>
        <w:spacing w:line="360" w:lineRule="auto"/>
        <w:rPr>
          <w:sz w:val="24"/>
          <w:szCs w:val="24"/>
          <w:u w:val="single"/>
          <w:lang w:val="en-US"/>
        </w:rPr>
      </w:pPr>
      <w:r w:rsidRPr="43550E74">
        <w:rPr>
          <w:sz w:val="24"/>
          <w:szCs w:val="24"/>
          <w:u w:val="single"/>
          <w:lang w:val="en-US"/>
        </w:rPr>
        <w:t>Climate</w:t>
      </w:r>
    </w:p>
    <w:p w14:paraId="42F0A926" w14:textId="2354169B" w:rsidR="1ADD5F7E" w:rsidRDefault="1ADD5F7E" w:rsidP="1C00B606">
      <w:pPr>
        <w:jc w:val="both"/>
        <w:rPr>
          <w:sz w:val="24"/>
          <w:szCs w:val="24"/>
          <w:lang w:val="en-US"/>
        </w:rPr>
      </w:pPr>
      <w:r w:rsidRPr="1C00B606">
        <w:rPr>
          <w:sz w:val="24"/>
          <w:szCs w:val="24"/>
          <w:lang w:val="en-US"/>
        </w:rPr>
        <w:t>W</w:t>
      </w:r>
      <w:r w:rsidR="47EEB1C6" w:rsidRPr="1C00B606">
        <w:rPr>
          <w:sz w:val="24"/>
          <w:szCs w:val="24"/>
          <w:lang w:val="en-US"/>
        </w:rPr>
        <w:t>eather in September</w:t>
      </w:r>
      <w:r w:rsidR="295D9732" w:rsidRPr="1C00B606">
        <w:rPr>
          <w:sz w:val="24"/>
          <w:szCs w:val="24"/>
          <w:lang w:val="en-US"/>
        </w:rPr>
        <w:t xml:space="preserve"> </w:t>
      </w:r>
      <w:r w:rsidR="3480480F" w:rsidRPr="1C00B606">
        <w:rPr>
          <w:sz w:val="24"/>
          <w:szCs w:val="24"/>
          <w:lang w:val="en-US"/>
        </w:rPr>
        <w:t xml:space="preserve">is usually mild. On average, high temperatures will </w:t>
      </w:r>
      <w:r w:rsidR="1C42E4A1" w:rsidRPr="1C00B606">
        <w:rPr>
          <w:sz w:val="24"/>
          <w:szCs w:val="24"/>
          <w:lang w:val="en-US"/>
        </w:rPr>
        <w:t>reach</w:t>
      </w:r>
      <w:r w:rsidR="3480480F" w:rsidRPr="1C00B606">
        <w:rPr>
          <w:sz w:val="24"/>
          <w:szCs w:val="24"/>
          <w:lang w:val="en-US"/>
        </w:rPr>
        <w:t xml:space="preserve"> 20 degrees Celsius and low</w:t>
      </w:r>
      <w:r w:rsidR="79A1ED92" w:rsidRPr="1C00B606">
        <w:rPr>
          <w:sz w:val="24"/>
          <w:szCs w:val="24"/>
          <w:lang w:val="en-US"/>
        </w:rPr>
        <w:t xml:space="preserve"> temperatures will stay</w:t>
      </w:r>
      <w:r w:rsidR="3480480F" w:rsidRPr="1C00B606">
        <w:rPr>
          <w:sz w:val="24"/>
          <w:szCs w:val="24"/>
          <w:lang w:val="en-US"/>
        </w:rPr>
        <w:t xml:space="preserve"> around 13 </w:t>
      </w:r>
      <w:r w:rsidR="46F502C6" w:rsidRPr="1C00B606">
        <w:rPr>
          <w:sz w:val="24"/>
          <w:szCs w:val="24"/>
          <w:lang w:val="en-US"/>
        </w:rPr>
        <w:t>degrees</w:t>
      </w:r>
      <w:r w:rsidR="3480480F" w:rsidRPr="1C00B606">
        <w:rPr>
          <w:sz w:val="24"/>
          <w:szCs w:val="24"/>
          <w:lang w:val="en-US"/>
        </w:rPr>
        <w:t xml:space="preserve"> Celsius. </w:t>
      </w:r>
      <w:r w:rsidR="3347DEDD" w:rsidRPr="1C00B606">
        <w:rPr>
          <w:sz w:val="24"/>
          <w:szCs w:val="24"/>
          <w:lang w:val="en-US"/>
        </w:rPr>
        <w:t xml:space="preserve">Light showers and wind are common. </w:t>
      </w:r>
      <w:r w:rsidR="3B230026" w:rsidRPr="1C00B606">
        <w:rPr>
          <w:sz w:val="24"/>
          <w:szCs w:val="24"/>
          <w:lang w:val="en-US"/>
        </w:rPr>
        <w:t>We</w:t>
      </w:r>
      <w:r w:rsidR="3347DEDD" w:rsidRPr="1C00B606">
        <w:rPr>
          <w:sz w:val="24"/>
          <w:szCs w:val="24"/>
          <w:lang w:val="en-US"/>
        </w:rPr>
        <w:t xml:space="preserve"> recommend packing a light jacket </w:t>
      </w:r>
      <w:r w:rsidR="4CE5AA82" w:rsidRPr="1C00B606">
        <w:rPr>
          <w:sz w:val="24"/>
          <w:szCs w:val="24"/>
          <w:lang w:val="en-US"/>
        </w:rPr>
        <w:t>and a</w:t>
      </w:r>
      <w:r w:rsidR="3347DEDD" w:rsidRPr="1C00B606">
        <w:rPr>
          <w:sz w:val="24"/>
          <w:szCs w:val="24"/>
          <w:lang w:val="en-US"/>
        </w:rPr>
        <w:t xml:space="preserve"> sweater for chilly evenings.</w:t>
      </w:r>
    </w:p>
    <w:p w14:paraId="5D0B86C4" w14:textId="771E7013" w:rsidR="3DF37425" w:rsidRDefault="3DF37425" w:rsidP="43550E74">
      <w:pPr>
        <w:spacing w:line="360" w:lineRule="auto"/>
        <w:rPr>
          <w:sz w:val="24"/>
          <w:szCs w:val="24"/>
          <w:u w:val="single"/>
          <w:lang w:val="en-US"/>
        </w:rPr>
      </w:pPr>
      <w:r w:rsidRPr="43550E74">
        <w:rPr>
          <w:sz w:val="24"/>
          <w:szCs w:val="24"/>
          <w:u w:val="single"/>
          <w:lang w:val="en-US"/>
        </w:rPr>
        <w:t>Electricity</w:t>
      </w:r>
    </w:p>
    <w:p w14:paraId="317B5341" w14:textId="5A3F90D2" w:rsidR="0054280D" w:rsidRPr="00A076A0" w:rsidRDefault="176E5A8F" w:rsidP="1C00B606">
      <w:pPr>
        <w:pStyle w:val="Corpsdetexte"/>
        <w:adjustRightInd w:val="0"/>
        <w:snapToGrid w:val="0"/>
        <w:spacing w:line="276" w:lineRule="auto"/>
        <w:ind w:left="0" w:right="-46"/>
        <w:jc w:val="both"/>
        <w:rPr>
          <w:rFonts w:asciiTheme="minorHAnsi" w:eastAsiaTheme="minorEastAsia" w:hAnsiTheme="minorHAnsi" w:cstheme="minorBidi"/>
          <w:sz w:val="24"/>
          <w:szCs w:val="24"/>
          <w:lang w:val="en-US" w:eastAsia="zh-CN" w:bidi="ar-SA"/>
        </w:rPr>
      </w:pPr>
      <w:r w:rsidRPr="1C00B606">
        <w:rPr>
          <w:rFonts w:asciiTheme="minorHAnsi" w:eastAsiaTheme="minorEastAsia" w:hAnsiTheme="minorHAnsi" w:cstheme="minorBidi"/>
          <w:sz w:val="24"/>
          <w:szCs w:val="24"/>
          <w:lang w:val="en-US" w:eastAsia="zh-CN" w:bidi="ar-SA"/>
        </w:rPr>
        <w:t>In the UK</w:t>
      </w:r>
      <w:r w:rsidR="64C40DFE" w:rsidRPr="1C00B606">
        <w:rPr>
          <w:rFonts w:asciiTheme="minorHAnsi" w:eastAsiaTheme="minorEastAsia" w:hAnsiTheme="minorHAnsi" w:cstheme="minorBidi"/>
          <w:sz w:val="24"/>
          <w:szCs w:val="24"/>
          <w:lang w:val="en-US" w:eastAsia="zh-CN" w:bidi="ar-SA"/>
        </w:rPr>
        <w:t>,</w:t>
      </w:r>
      <w:r w:rsidRPr="1C00B606">
        <w:rPr>
          <w:rFonts w:asciiTheme="minorHAnsi" w:eastAsiaTheme="minorEastAsia" w:hAnsiTheme="minorHAnsi" w:cstheme="minorBidi"/>
          <w:sz w:val="24"/>
          <w:szCs w:val="24"/>
          <w:lang w:val="en-US" w:eastAsia="zh-CN" w:bidi="ar-SA"/>
        </w:rPr>
        <w:t xml:space="preserve"> plugs and sockets in use are ‘Type G’. </w:t>
      </w:r>
      <w:r w:rsidR="149097FF" w:rsidRPr="1C00B606">
        <w:rPr>
          <w:rFonts w:asciiTheme="minorHAnsi" w:eastAsiaTheme="minorEastAsia" w:hAnsiTheme="minorHAnsi" w:cstheme="minorBidi"/>
          <w:sz w:val="24"/>
          <w:szCs w:val="24"/>
          <w:lang w:val="en-US"/>
        </w:rPr>
        <w:t>The standard voltage is 230 V at a frequency of 50 Hz. V</w:t>
      </w:r>
      <w:r w:rsidR="47EEB1C6" w:rsidRPr="1C00B606">
        <w:rPr>
          <w:rFonts w:asciiTheme="minorHAnsi" w:eastAsiaTheme="minorEastAsia" w:hAnsiTheme="minorHAnsi" w:cstheme="minorBidi"/>
          <w:sz w:val="24"/>
          <w:szCs w:val="24"/>
          <w:lang w:val="en-US" w:eastAsia="zh-CN" w:bidi="ar-SA"/>
        </w:rPr>
        <w:t xml:space="preserve">isitors coming from </w:t>
      </w:r>
      <w:r w:rsidR="68B4D84A" w:rsidRPr="1C00B606">
        <w:rPr>
          <w:rFonts w:asciiTheme="minorHAnsi" w:eastAsiaTheme="minorEastAsia" w:hAnsiTheme="minorHAnsi" w:cstheme="minorBidi"/>
          <w:sz w:val="24"/>
          <w:szCs w:val="24"/>
          <w:lang w:val="en-US" w:eastAsia="zh-CN" w:bidi="ar-SA"/>
        </w:rPr>
        <w:t>abroad</w:t>
      </w:r>
      <w:r w:rsidR="47EEB1C6" w:rsidRPr="1C00B606">
        <w:rPr>
          <w:rFonts w:asciiTheme="minorHAnsi" w:eastAsiaTheme="minorEastAsia" w:hAnsiTheme="minorHAnsi" w:cstheme="minorBidi"/>
          <w:sz w:val="24"/>
          <w:szCs w:val="24"/>
          <w:lang w:val="en-US" w:eastAsia="zh-CN" w:bidi="ar-SA"/>
        </w:rPr>
        <w:t xml:space="preserve"> are advised to bring adapters.</w:t>
      </w:r>
    </w:p>
    <w:p w14:paraId="384F06D0" w14:textId="46464FCE" w:rsidR="1C00B606" w:rsidRDefault="1C00B606" w:rsidP="1C00B606">
      <w:pPr>
        <w:pStyle w:val="Corpsdetexte"/>
        <w:ind w:left="0" w:right="-46"/>
        <w:jc w:val="both"/>
        <w:rPr>
          <w:rFonts w:asciiTheme="minorHAnsi" w:eastAsiaTheme="minorEastAsia" w:hAnsiTheme="minorHAnsi" w:cstheme="minorBidi"/>
          <w:sz w:val="24"/>
          <w:szCs w:val="24"/>
          <w:lang w:val="en-US" w:eastAsia="zh-CN" w:bidi="ar-SA"/>
        </w:rPr>
      </w:pPr>
    </w:p>
    <w:p w14:paraId="2753E628" w14:textId="5A3DA446" w:rsidR="66C25482" w:rsidRDefault="66C25482" w:rsidP="43550E74">
      <w:pPr>
        <w:spacing w:line="360" w:lineRule="auto"/>
        <w:rPr>
          <w:sz w:val="24"/>
          <w:szCs w:val="24"/>
          <w:u w:val="single"/>
          <w:lang w:val="en-GB"/>
        </w:rPr>
      </w:pPr>
      <w:r w:rsidRPr="43550E74">
        <w:rPr>
          <w:sz w:val="24"/>
          <w:szCs w:val="24"/>
          <w:u w:val="single"/>
          <w:lang w:val="en-GB"/>
        </w:rPr>
        <w:t>Passports</w:t>
      </w:r>
      <w:r w:rsidR="5FCDB1A5" w:rsidRPr="43550E74">
        <w:rPr>
          <w:sz w:val="24"/>
          <w:szCs w:val="24"/>
          <w:u w:val="single"/>
          <w:lang w:val="en-GB"/>
        </w:rPr>
        <w:t>, Travel Authorisations</w:t>
      </w:r>
      <w:r w:rsidRPr="43550E74">
        <w:rPr>
          <w:sz w:val="24"/>
          <w:szCs w:val="24"/>
          <w:u w:val="single"/>
          <w:lang w:val="en-GB"/>
        </w:rPr>
        <w:t xml:space="preserve"> and Visas</w:t>
      </w:r>
    </w:p>
    <w:p w14:paraId="27FA3749" w14:textId="03DE3EC7" w:rsidR="1C00B606" w:rsidRDefault="17DA6A07" w:rsidP="208E0F32">
      <w:pPr>
        <w:pStyle w:val="xmsonormal"/>
        <w:jc w:val="both"/>
        <w:rPr>
          <w:color w:val="000000" w:themeColor="text1"/>
          <w:lang w:val="en-GB"/>
        </w:rPr>
      </w:pPr>
      <w:r w:rsidRPr="660AB477">
        <w:rPr>
          <w:rFonts w:ascii="Calibri" w:eastAsia="Calibri" w:hAnsi="Calibri" w:cs="Calibri"/>
          <w:color w:val="000000" w:themeColor="text1"/>
          <w:lang w:val="en-GB"/>
        </w:rPr>
        <w:t xml:space="preserve">To enter the UK, </w:t>
      </w:r>
      <w:r w:rsidRPr="660AB477">
        <w:rPr>
          <w:rFonts w:ascii="Calibri" w:eastAsia="Calibri" w:hAnsi="Calibri" w:cs="Calibri"/>
          <w:b/>
          <w:bCs/>
          <w:color w:val="000000" w:themeColor="text1"/>
          <w:lang w:val="en-GB"/>
        </w:rPr>
        <w:t>you will need a valid passport</w:t>
      </w:r>
      <w:r w:rsidRPr="660AB477">
        <w:rPr>
          <w:rFonts w:ascii="Calibri" w:eastAsia="Calibri" w:hAnsi="Calibri" w:cs="Calibri"/>
          <w:color w:val="000000" w:themeColor="text1"/>
          <w:lang w:val="en-GB"/>
        </w:rPr>
        <w:t xml:space="preserve">. </w:t>
      </w:r>
      <w:r w:rsidR="1F11678A" w:rsidRPr="660AB477">
        <w:rPr>
          <w:rFonts w:ascii="Calibri" w:eastAsia="Calibri" w:hAnsi="Calibri" w:cs="Calibri"/>
          <w:color w:val="000000" w:themeColor="text1"/>
          <w:lang w:val="en-GB"/>
        </w:rPr>
        <w:t>If you need to renew your passport, remember that this can take time.</w:t>
      </w:r>
    </w:p>
    <w:p w14:paraId="69238AF4" w14:textId="1F7C959C" w:rsidR="22EA9DED" w:rsidRDefault="6306DCF8" w:rsidP="660AB477">
      <w:pPr>
        <w:pStyle w:val="xmsonormal"/>
        <w:jc w:val="both"/>
        <w:rPr>
          <w:rFonts w:ascii="Calibri" w:eastAsia="Calibri" w:hAnsi="Calibri" w:cs="Calibri"/>
          <w:color w:val="1F487C"/>
          <w:lang w:val="en-GB"/>
        </w:rPr>
      </w:pPr>
      <w:r w:rsidRPr="43550E74">
        <w:rPr>
          <w:rFonts w:ascii="Calibri" w:eastAsia="Calibri" w:hAnsi="Calibri" w:cs="Calibri"/>
          <w:color w:val="000000" w:themeColor="text1"/>
          <w:lang w:val="en-GB"/>
        </w:rPr>
        <w:t>Check if you need a UK visa:</w:t>
      </w:r>
      <w:r w:rsidRPr="43550E74">
        <w:rPr>
          <w:rFonts w:ascii="Calibri" w:eastAsia="Calibri" w:hAnsi="Calibri" w:cs="Calibri"/>
          <w:color w:val="1F487C"/>
          <w:lang w:val="en-GB"/>
        </w:rPr>
        <w:t xml:space="preserve"> </w:t>
      </w:r>
      <w:hyperlink r:id="rId45">
        <w:r w:rsidRPr="43550E74">
          <w:rPr>
            <w:rStyle w:val="Lienhypertexte"/>
            <w:rFonts w:ascii="Calibri" w:eastAsia="Calibri" w:hAnsi="Calibri" w:cs="Calibri"/>
            <w:lang w:val="en-GB"/>
          </w:rPr>
          <w:t>https://www.gov.uk/check-uk-visa</w:t>
        </w:r>
      </w:hyperlink>
    </w:p>
    <w:p w14:paraId="0D70A4C6" w14:textId="7EAD5BC3" w:rsidR="4343C52D" w:rsidRDefault="4343C52D" w:rsidP="660AB477">
      <w:pPr>
        <w:pStyle w:val="xmsonormal"/>
        <w:jc w:val="both"/>
        <w:rPr>
          <w:rFonts w:ascii="Calibri" w:eastAsia="Calibri" w:hAnsi="Calibri" w:cs="Calibri"/>
          <w:color w:val="1F487C"/>
          <w:lang w:val="en-US"/>
        </w:rPr>
      </w:pPr>
      <w:r w:rsidRPr="660AB477">
        <w:rPr>
          <w:rFonts w:ascii="Calibri" w:eastAsia="Calibri" w:hAnsi="Calibri" w:cs="Calibri"/>
          <w:color w:val="000000" w:themeColor="text1"/>
          <w:lang w:val="en-GB"/>
        </w:rPr>
        <w:t>Visa centre locations by country:</w:t>
      </w:r>
      <w:r w:rsidRPr="660AB477">
        <w:rPr>
          <w:rFonts w:ascii="Calibri" w:eastAsia="Calibri" w:hAnsi="Calibri" w:cs="Calibri"/>
          <w:color w:val="1F487C"/>
          <w:lang w:val="en-GB"/>
        </w:rPr>
        <w:t xml:space="preserve"> </w:t>
      </w:r>
      <w:hyperlink r:id="rId46">
        <w:r w:rsidRPr="660AB477">
          <w:rPr>
            <w:rStyle w:val="Lienhypertexte"/>
            <w:rFonts w:ascii="Calibri" w:eastAsia="Calibri" w:hAnsi="Calibri" w:cs="Calibri"/>
            <w:lang w:val="en-GB"/>
          </w:rPr>
          <w:t>https://www.gov.uk/find-a-visa-application-centre</w:t>
        </w:r>
      </w:hyperlink>
      <w:r w:rsidRPr="660AB477">
        <w:rPr>
          <w:rFonts w:ascii="Calibri" w:eastAsia="Calibri" w:hAnsi="Calibri" w:cs="Calibri"/>
          <w:color w:val="1F487C"/>
          <w:lang w:val="en-GB"/>
        </w:rPr>
        <w:t xml:space="preserve">  </w:t>
      </w:r>
    </w:p>
    <w:p w14:paraId="4309BD8F" w14:textId="02FCF31E" w:rsidR="208E0F32" w:rsidRDefault="208E0F32" w:rsidP="660AB477">
      <w:pPr>
        <w:pStyle w:val="xmsonormal"/>
        <w:jc w:val="both"/>
        <w:rPr>
          <w:rFonts w:ascii="Calibri" w:eastAsia="Calibri" w:hAnsi="Calibri" w:cs="Calibri"/>
          <w:color w:val="000000" w:themeColor="text1"/>
          <w:lang w:val="en-GB"/>
        </w:rPr>
      </w:pPr>
    </w:p>
    <w:p w14:paraId="5F40CF20" w14:textId="0F1624ED" w:rsidR="692E4CC9" w:rsidRDefault="1A73297A" w:rsidP="3487C456">
      <w:pPr>
        <w:spacing w:after="0" w:line="240" w:lineRule="auto"/>
        <w:jc w:val="both"/>
        <w:rPr>
          <w:sz w:val="24"/>
          <w:szCs w:val="24"/>
          <w:lang w:val="en-GB"/>
        </w:rPr>
      </w:pPr>
      <w:r w:rsidRPr="3487C456">
        <w:rPr>
          <w:b/>
          <w:bCs/>
          <w:sz w:val="24"/>
          <w:szCs w:val="24"/>
          <w:lang w:val="en-GB"/>
        </w:rPr>
        <w:t>From 2025, citizens of countries who can enter the UK without a visa need to apply for an electronic travel authorisation (ETA). This includes all European Union nations (except Ireland).</w:t>
      </w:r>
      <w:r w:rsidRPr="3487C456">
        <w:rPr>
          <w:sz w:val="24"/>
          <w:szCs w:val="24"/>
          <w:lang w:val="en-GB"/>
        </w:rPr>
        <w:t xml:space="preserve"> </w:t>
      </w:r>
      <w:hyperlink r:id="rId47">
        <w:r w:rsidRPr="3487C456">
          <w:rPr>
            <w:rStyle w:val="Lienhypertexte"/>
            <w:sz w:val="24"/>
            <w:szCs w:val="24"/>
            <w:lang w:val="en-GB"/>
          </w:rPr>
          <w:t>Apply for an electronic travel authorisation (ETA) - GOV.UK</w:t>
        </w:r>
      </w:hyperlink>
    </w:p>
    <w:p w14:paraId="100F15F7" w14:textId="6CC6EE8F" w:rsidR="692E4CC9" w:rsidRDefault="692E4CC9" w:rsidP="660AB477">
      <w:pPr>
        <w:pStyle w:val="xmsonormal"/>
        <w:jc w:val="both"/>
        <w:rPr>
          <w:b/>
          <w:bCs/>
          <w:color w:val="0B0C0C"/>
          <w:lang w:val="en-GB"/>
        </w:rPr>
      </w:pPr>
    </w:p>
    <w:p w14:paraId="45DCDDAC" w14:textId="24146D7A" w:rsidR="45CE0324" w:rsidRDefault="672F155B" w:rsidP="43550E74">
      <w:pPr>
        <w:pStyle w:val="Corpsdetexte"/>
        <w:ind w:left="0" w:right="-46"/>
        <w:rPr>
          <w:rFonts w:asciiTheme="minorHAnsi" w:eastAsiaTheme="minorEastAsia" w:hAnsiTheme="minorHAnsi" w:cstheme="minorBidi"/>
          <w:sz w:val="24"/>
          <w:szCs w:val="24"/>
          <w:lang w:val="en-GB" w:eastAsia="zh-CN" w:bidi="ar-SA"/>
        </w:rPr>
      </w:pPr>
      <w:r w:rsidRPr="43550E74">
        <w:rPr>
          <w:sz w:val="24"/>
          <w:szCs w:val="24"/>
          <w:u w:val="single"/>
          <w:lang w:val="en-GB"/>
        </w:rPr>
        <w:t>Medical assistance</w:t>
      </w:r>
    </w:p>
    <w:p w14:paraId="77D1B3C1" w14:textId="7BA6EF81" w:rsidR="6F3BF61D" w:rsidRDefault="6F3BF61D" w:rsidP="6F3BF61D">
      <w:pPr>
        <w:pStyle w:val="xmsonormal"/>
        <w:rPr>
          <w:rFonts w:ascii="Calibri" w:eastAsia="Calibri" w:hAnsi="Calibri" w:cs="Calibri"/>
          <w:color w:val="000000" w:themeColor="text1"/>
          <w:u w:val="single"/>
          <w:lang w:val="en-GB"/>
        </w:rPr>
      </w:pPr>
    </w:p>
    <w:p w14:paraId="4A57C595" w14:textId="40A3BAE4" w:rsidR="45CE0324" w:rsidRDefault="672F155B" w:rsidP="6F3BF61D">
      <w:pPr>
        <w:pStyle w:val="xmsonormal"/>
        <w:rPr>
          <w:lang w:val="en-GB"/>
        </w:rPr>
      </w:pPr>
      <w:r w:rsidRPr="43550E74">
        <w:rPr>
          <w:rFonts w:ascii="Calibri" w:eastAsia="Calibri" w:hAnsi="Calibri" w:cs="Calibri"/>
          <w:color w:val="000000" w:themeColor="text1"/>
          <w:lang w:val="en-GB"/>
        </w:rPr>
        <w:t xml:space="preserve">If you are visiting the UK from an EU country or Switzerland and you fall ill or have a medical emergency during your temporary stay in England, you can use a valid EHIC issued by your home country to access healthcare. For more information, visit </w:t>
      </w:r>
      <w:hyperlink r:id="rId48">
        <w:r w:rsidRPr="43550E74">
          <w:rPr>
            <w:rStyle w:val="Lienhypertexte"/>
            <w:lang w:val="en-GB"/>
          </w:rPr>
          <w:t>Healthcare for visitors to the UK from the EU - GOV.UK</w:t>
        </w:r>
      </w:hyperlink>
    </w:p>
    <w:p w14:paraId="3E78A7B7" w14:textId="2CBEA3E5" w:rsidR="1C00B606" w:rsidRDefault="1C00B606" w:rsidP="1C00B606">
      <w:pPr>
        <w:pStyle w:val="xmsonormal"/>
        <w:rPr>
          <w:rFonts w:ascii="Calibri" w:eastAsia="Calibri" w:hAnsi="Calibri" w:cs="Calibri"/>
          <w:color w:val="000000" w:themeColor="text1"/>
          <w:lang w:val="en-GB"/>
        </w:rPr>
      </w:pPr>
    </w:p>
    <w:p w14:paraId="2FE95902" w14:textId="0EC3046A" w:rsidR="22B0D7CC" w:rsidRDefault="75DCA742" w:rsidP="43550E74">
      <w:pPr>
        <w:spacing w:line="360" w:lineRule="auto"/>
        <w:rPr>
          <w:sz w:val="24"/>
          <w:szCs w:val="24"/>
          <w:u w:val="single"/>
          <w:lang w:val="en-GB"/>
        </w:rPr>
      </w:pPr>
      <w:r w:rsidRPr="43550E74">
        <w:rPr>
          <w:sz w:val="24"/>
          <w:szCs w:val="24"/>
          <w:u w:val="single"/>
          <w:lang w:val="en-GB"/>
        </w:rPr>
        <w:t>Currency</w:t>
      </w:r>
    </w:p>
    <w:p w14:paraId="42EFB0FA" w14:textId="2A52A79C" w:rsidR="0144F274" w:rsidRDefault="75E47977" w:rsidP="43550E74">
      <w:pPr>
        <w:pStyle w:val="Corpsdetexte"/>
        <w:ind w:left="0"/>
        <w:rPr>
          <w:rFonts w:asciiTheme="minorHAnsi" w:eastAsiaTheme="minorEastAsia" w:hAnsiTheme="minorHAnsi" w:cstheme="minorBidi"/>
          <w:sz w:val="24"/>
          <w:szCs w:val="24"/>
          <w:lang w:val="en-US"/>
        </w:rPr>
      </w:pPr>
      <w:r w:rsidRPr="43550E74">
        <w:rPr>
          <w:rFonts w:asciiTheme="minorHAnsi" w:eastAsiaTheme="minorEastAsia" w:hAnsiTheme="minorHAnsi" w:cstheme="minorBidi"/>
          <w:sz w:val="24"/>
          <w:szCs w:val="24"/>
          <w:lang w:val="en-US"/>
        </w:rPr>
        <w:t xml:space="preserve">The pound sterling (£), or GBP, is the official currency of the United Kingdom. </w:t>
      </w:r>
    </w:p>
    <w:p w14:paraId="0380F8F4" w14:textId="63FCDF2C" w:rsidR="61301485" w:rsidRDefault="0D1579B7" w:rsidP="660AB477">
      <w:pPr>
        <w:pStyle w:val="Corpsdetexte"/>
        <w:ind w:left="0" w:right="-46"/>
        <w:rPr>
          <w:lang w:val="en-US"/>
        </w:rPr>
      </w:pPr>
      <w:r w:rsidRPr="43550E74">
        <w:rPr>
          <w:rFonts w:asciiTheme="minorHAnsi" w:eastAsiaTheme="minorEastAsia" w:hAnsiTheme="minorHAnsi" w:cstheme="minorBidi"/>
          <w:sz w:val="24"/>
          <w:szCs w:val="24"/>
          <w:lang w:val="en-US"/>
        </w:rPr>
        <w:t>Exc</w:t>
      </w:r>
      <w:r w:rsidR="75E47977" w:rsidRPr="43550E74">
        <w:rPr>
          <w:rFonts w:asciiTheme="minorHAnsi" w:eastAsiaTheme="minorEastAsia" w:hAnsiTheme="minorHAnsi" w:cstheme="minorBidi"/>
          <w:sz w:val="24"/>
          <w:szCs w:val="24"/>
          <w:lang w:val="en-US"/>
        </w:rPr>
        <w:t xml:space="preserve">hange rates at </w:t>
      </w:r>
      <w:r w:rsidR="428452F6" w:rsidRPr="43550E74">
        <w:rPr>
          <w:rFonts w:asciiTheme="minorHAnsi" w:eastAsiaTheme="minorEastAsia" w:hAnsiTheme="minorHAnsi" w:cstheme="minorBidi"/>
          <w:sz w:val="24"/>
          <w:szCs w:val="24"/>
          <w:lang w:val="en-US"/>
        </w:rPr>
        <w:t xml:space="preserve">can be seen at </w:t>
      </w:r>
      <w:hyperlink r:id="rId49">
        <w:r w:rsidR="7753BB79" w:rsidRPr="43550E74">
          <w:rPr>
            <w:rStyle w:val="Lienhypertexte"/>
            <w:sz w:val="24"/>
            <w:szCs w:val="24"/>
            <w:lang w:val="en-US"/>
          </w:rPr>
          <w:t>Xe Currency Converter - Live Exchange Rates Today.</w:t>
        </w:r>
      </w:hyperlink>
      <w:r w:rsidR="7753BB79" w:rsidRPr="43550E74">
        <w:rPr>
          <w:sz w:val="24"/>
          <w:szCs w:val="24"/>
          <w:lang w:val="en-US"/>
        </w:rPr>
        <w:t xml:space="preserve"> </w:t>
      </w:r>
    </w:p>
    <w:p w14:paraId="4DDBEF00" w14:textId="77777777" w:rsidR="0054280D" w:rsidRPr="00A076A0" w:rsidRDefault="0054280D" w:rsidP="0054280D">
      <w:pPr>
        <w:pStyle w:val="Corpsdetexte"/>
        <w:adjustRightInd w:val="0"/>
        <w:snapToGrid w:val="0"/>
        <w:ind w:left="0" w:right="-46"/>
        <w:jc w:val="both"/>
        <w:rPr>
          <w:rFonts w:asciiTheme="minorHAnsi" w:eastAsiaTheme="minorEastAsia" w:hAnsiTheme="minorHAnsi" w:cstheme="minorBidi"/>
          <w:sz w:val="24"/>
          <w:szCs w:val="24"/>
          <w:lang w:val="en-US" w:eastAsia="zh-CN" w:bidi="ar-SA"/>
        </w:rPr>
      </w:pPr>
    </w:p>
    <w:p w14:paraId="0C48B54E" w14:textId="38737D17" w:rsidR="1C00B606" w:rsidRDefault="3DF37425" w:rsidP="43550E74">
      <w:pPr>
        <w:spacing w:line="360" w:lineRule="auto"/>
        <w:rPr>
          <w:sz w:val="24"/>
          <w:szCs w:val="24"/>
          <w:u w:val="single"/>
          <w:lang w:val="en-US"/>
        </w:rPr>
      </w:pPr>
      <w:r w:rsidRPr="43550E74">
        <w:rPr>
          <w:sz w:val="24"/>
          <w:szCs w:val="24"/>
          <w:u w:val="single"/>
          <w:lang w:val="en-US"/>
        </w:rPr>
        <w:t>Tourist information</w:t>
      </w:r>
    </w:p>
    <w:p w14:paraId="3461D779" w14:textId="17A8BAAD" w:rsidR="0054280D" w:rsidRPr="0054280D" w:rsidRDefault="3DF37425" w:rsidP="431A2CD9">
      <w:pPr>
        <w:pStyle w:val="Corpsdetexte"/>
        <w:adjustRightInd w:val="0"/>
        <w:snapToGrid w:val="0"/>
        <w:ind w:left="0" w:right="-46"/>
        <w:rPr>
          <w:rFonts w:asciiTheme="minorHAnsi" w:eastAsiaTheme="minorEastAsia" w:hAnsiTheme="minorHAnsi" w:cstheme="minorBidi"/>
          <w:sz w:val="24"/>
          <w:szCs w:val="24"/>
          <w:lang w:val="en-US" w:eastAsia="zh-CN" w:bidi="ar-SA"/>
        </w:rPr>
      </w:pPr>
      <w:r w:rsidRPr="431A2CD9">
        <w:rPr>
          <w:rFonts w:asciiTheme="minorHAnsi" w:eastAsiaTheme="minorEastAsia" w:hAnsiTheme="minorHAnsi" w:cstheme="minorBidi"/>
          <w:sz w:val="24"/>
          <w:szCs w:val="24"/>
          <w:lang w:val="en-US" w:eastAsia="zh-CN" w:bidi="ar-SA"/>
        </w:rPr>
        <w:t xml:space="preserve">You can find information about </w:t>
      </w:r>
      <w:r w:rsidR="7F6E3A75" w:rsidRPr="431A2CD9">
        <w:rPr>
          <w:rFonts w:asciiTheme="minorHAnsi" w:eastAsiaTheme="minorEastAsia" w:hAnsiTheme="minorHAnsi" w:cstheme="minorBidi"/>
          <w:sz w:val="24"/>
          <w:szCs w:val="24"/>
          <w:lang w:val="en-US" w:eastAsia="zh-CN" w:bidi="ar-SA"/>
        </w:rPr>
        <w:t>London and its attractions</w:t>
      </w:r>
      <w:r w:rsidR="1A486573" w:rsidRPr="431A2CD9">
        <w:rPr>
          <w:rFonts w:asciiTheme="minorHAnsi" w:eastAsiaTheme="minorEastAsia" w:hAnsiTheme="minorHAnsi" w:cstheme="minorBidi"/>
          <w:sz w:val="24"/>
          <w:szCs w:val="24"/>
          <w:lang w:val="en-US" w:eastAsia="zh-CN" w:bidi="ar-SA"/>
        </w:rPr>
        <w:t xml:space="preserve"> </w:t>
      </w:r>
      <w:r w:rsidR="7F6E3A75" w:rsidRPr="431A2CD9">
        <w:rPr>
          <w:rFonts w:asciiTheme="minorHAnsi" w:eastAsiaTheme="minorEastAsia" w:hAnsiTheme="minorHAnsi" w:cstheme="minorBidi"/>
          <w:sz w:val="24"/>
          <w:szCs w:val="24"/>
          <w:lang w:val="en-US" w:eastAsia="zh-CN" w:bidi="ar-SA"/>
        </w:rPr>
        <w:t>here:</w:t>
      </w:r>
      <w:r w:rsidR="264B8ED1" w:rsidRPr="431A2CD9">
        <w:rPr>
          <w:rFonts w:asciiTheme="minorHAnsi" w:eastAsiaTheme="minorEastAsia" w:hAnsiTheme="minorHAnsi" w:cstheme="minorBidi"/>
          <w:sz w:val="24"/>
          <w:szCs w:val="24"/>
          <w:lang w:val="en-US" w:eastAsia="zh-CN" w:bidi="ar-SA"/>
        </w:rPr>
        <w:t xml:space="preserve"> </w:t>
      </w:r>
      <w:hyperlink r:id="rId50">
        <w:r w:rsidR="7F6E3A75" w:rsidRPr="431A2CD9">
          <w:rPr>
            <w:rStyle w:val="Lienhypertexte"/>
            <w:rFonts w:asciiTheme="minorHAnsi" w:eastAsiaTheme="minorEastAsia" w:hAnsiTheme="minorHAnsi" w:cstheme="minorBidi"/>
            <w:sz w:val="24"/>
            <w:szCs w:val="24"/>
            <w:lang w:val="en-US" w:eastAsia="zh-CN" w:bidi="ar-SA"/>
          </w:rPr>
          <w:t>https://www.visitlondon.com</w:t>
        </w:r>
        <w:r w:rsidR="113639AB" w:rsidRPr="431A2CD9">
          <w:rPr>
            <w:rStyle w:val="Lienhypertexte"/>
            <w:rFonts w:asciiTheme="minorHAnsi" w:eastAsiaTheme="minorEastAsia" w:hAnsiTheme="minorHAnsi" w:cstheme="minorBidi"/>
            <w:sz w:val="24"/>
            <w:szCs w:val="24"/>
            <w:lang w:val="en-US" w:eastAsia="zh-CN" w:bidi="ar-SA"/>
          </w:rPr>
          <w:t>.</w:t>
        </w:r>
      </w:hyperlink>
      <w:r w:rsidR="113639AB" w:rsidRPr="431A2CD9">
        <w:rPr>
          <w:rFonts w:asciiTheme="minorHAnsi" w:eastAsiaTheme="minorEastAsia" w:hAnsiTheme="minorHAnsi" w:cstheme="minorBidi"/>
          <w:sz w:val="24"/>
          <w:szCs w:val="24"/>
          <w:lang w:val="en-US" w:eastAsia="zh-CN" w:bidi="ar-SA"/>
        </w:rPr>
        <w:t xml:space="preserve"> </w:t>
      </w:r>
      <w:r w:rsidR="5BCA863E" w:rsidRPr="431A2CD9">
        <w:rPr>
          <w:rFonts w:asciiTheme="minorHAnsi" w:eastAsiaTheme="minorEastAsia" w:hAnsiTheme="minorHAnsi" w:cstheme="minorBidi"/>
          <w:sz w:val="24"/>
          <w:szCs w:val="24"/>
          <w:lang w:val="en-US" w:eastAsia="zh-CN" w:bidi="ar-SA"/>
        </w:rPr>
        <w:t>For</w:t>
      </w:r>
      <w:r w:rsidR="74388632" w:rsidRPr="431A2CD9">
        <w:rPr>
          <w:rFonts w:asciiTheme="minorHAnsi" w:eastAsiaTheme="minorEastAsia" w:hAnsiTheme="minorHAnsi" w:cstheme="minorBidi"/>
          <w:sz w:val="24"/>
          <w:szCs w:val="24"/>
          <w:lang w:val="en-US" w:eastAsia="zh-CN" w:bidi="ar-SA"/>
        </w:rPr>
        <w:t xml:space="preserve"> England and attractions outside London </w:t>
      </w:r>
      <w:r w:rsidR="00005A9D" w:rsidRPr="431A2CD9">
        <w:rPr>
          <w:rFonts w:asciiTheme="minorHAnsi" w:eastAsiaTheme="minorEastAsia" w:hAnsiTheme="minorHAnsi" w:cstheme="minorBidi"/>
          <w:sz w:val="24"/>
          <w:szCs w:val="24"/>
          <w:lang w:val="en-US" w:eastAsia="zh-CN" w:bidi="ar-SA"/>
        </w:rPr>
        <w:t>you can visit</w:t>
      </w:r>
      <w:r w:rsidR="74388632" w:rsidRPr="431A2CD9">
        <w:rPr>
          <w:rFonts w:asciiTheme="minorHAnsi" w:eastAsiaTheme="minorEastAsia" w:hAnsiTheme="minorHAnsi" w:cstheme="minorBidi"/>
          <w:sz w:val="24"/>
          <w:szCs w:val="24"/>
          <w:lang w:val="en-US" w:eastAsia="zh-CN" w:bidi="ar-SA"/>
        </w:rPr>
        <w:t xml:space="preserve"> </w:t>
      </w:r>
      <w:hyperlink r:id="rId51">
        <w:r w:rsidR="74388632" w:rsidRPr="431A2CD9">
          <w:rPr>
            <w:rStyle w:val="Lienhypertexte"/>
            <w:rFonts w:asciiTheme="minorHAnsi" w:eastAsiaTheme="minorEastAsia" w:hAnsiTheme="minorHAnsi" w:cstheme="minorBidi"/>
            <w:sz w:val="24"/>
            <w:szCs w:val="24"/>
            <w:lang w:val="en-US" w:eastAsia="zh-CN" w:bidi="ar-SA"/>
          </w:rPr>
          <w:t>https://www.visitengland.com</w:t>
        </w:r>
      </w:hyperlink>
      <w:r w:rsidR="0F65B104" w:rsidRPr="431A2CD9">
        <w:rPr>
          <w:rFonts w:asciiTheme="minorHAnsi" w:eastAsiaTheme="minorEastAsia" w:hAnsiTheme="minorHAnsi" w:cstheme="minorBidi"/>
          <w:sz w:val="24"/>
          <w:szCs w:val="24"/>
          <w:lang w:val="en-US" w:eastAsia="zh-CN" w:bidi="ar-SA"/>
        </w:rPr>
        <w:t xml:space="preserve"> </w:t>
      </w:r>
    </w:p>
    <w:p w14:paraId="08522160" w14:textId="6464F7E7" w:rsidR="1C00B606" w:rsidRDefault="1C00B606" w:rsidP="43550E74">
      <w:pPr>
        <w:pStyle w:val="Corpsdetexte"/>
        <w:ind w:left="0" w:right="-46"/>
        <w:jc w:val="both"/>
        <w:rPr>
          <w:rFonts w:asciiTheme="minorHAnsi" w:eastAsiaTheme="minorEastAsia" w:hAnsiTheme="minorHAnsi" w:cstheme="minorBidi"/>
          <w:sz w:val="24"/>
          <w:szCs w:val="24"/>
          <w:lang w:val="en-US" w:eastAsia="zh-CN" w:bidi="ar-SA"/>
        </w:rPr>
      </w:pPr>
    </w:p>
    <w:p w14:paraId="1FC15E60" w14:textId="66365B5D" w:rsidR="660AB477" w:rsidRDefault="0E5DE6F7" w:rsidP="431A2CD9">
      <w:pPr>
        <w:pStyle w:val="Corpsdetexte"/>
        <w:ind w:left="0" w:right="-46"/>
        <w:jc w:val="both"/>
        <w:rPr>
          <w:lang w:val="en-US"/>
        </w:rPr>
      </w:pPr>
      <w:r w:rsidRPr="431A2CD9">
        <w:rPr>
          <w:rFonts w:asciiTheme="minorHAnsi" w:eastAsiaTheme="minorEastAsia" w:hAnsiTheme="minorHAnsi" w:cstheme="minorBidi"/>
          <w:sz w:val="24"/>
          <w:szCs w:val="24"/>
          <w:lang w:val="en-US" w:eastAsia="zh-CN" w:bidi="ar-SA"/>
        </w:rPr>
        <w:t xml:space="preserve">We are looking forward to welcoming you to the British Library! </w:t>
      </w:r>
    </w:p>
    <w:p w14:paraId="2EBA9F6C" w14:textId="0BCEAAAF" w:rsidR="660AB477" w:rsidRDefault="714212E1" w:rsidP="431A2CD9">
      <w:pPr>
        <w:pStyle w:val="Corpsdetexte"/>
        <w:ind w:left="0" w:right="-46"/>
        <w:jc w:val="both"/>
        <w:rPr>
          <w:lang w:val="en-US"/>
        </w:rPr>
      </w:pPr>
      <w:r w:rsidRPr="431A2CD9">
        <w:rPr>
          <w:rFonts w:asciiTheme="minorHAnsi" w:eastAsiaTheme="minorEastAsia" w:hAnsiTheme="minorHAnsi" w:cstheme="minorBidi"/>
          <w:sz w:val="24"/>
          <w:szCs w:val="24"/>
          <w:lang w:val="en-US" w:eastAsia="zh-CN" w:bidi="ar-SA"/>
        </w:rPr>
        <w:t>Chinese</w:t>
      </w:r>
      <w:r w:rsidR="6E717B43" w:rsidRPr="431A2CD9">
        <w:rPr>
          <w:rFonts w:asciiTheme="minorHAnsi" w:eastAsiaTheme="minorEastAsia" w:hAnsiTheme="minorHAnsi" w:cstheme="minorBidi"/>
          <w:sz w:val="24"/>
          <w:szCs w:val="24"/>
          <w:lang w:val="en-US" w:eastAsia="zh-CN" w:bidi="ar-SA"/>
        </w:rPr>
        <w:t xml:space="preserve"> section </w:t>
      </w:r>
      <w:r w:rsidR="1E1F86DC" w:rsidRPr="431A2CD9">
        <w:rPr>
          <w:sz w:val="24"/>
          <w:szCs w:val="24"/>
          <w:lang w:val="en-US"/>
        </w:rPr>
        <w:t>and the International Office team</w:t>
      </w:r>
    </w:p>
    <w:sectPr w:rsidR="660AB477">
      <w:pgSz w:w="11906" w:h="16838"/>
      <w:pgMar w:top="990" w:right="1417" w:bottom="90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_HKSCS-ExtB">
    <w:panose1 w:val="02020500000000000000"/>
    <w:charset w:val="88"/>
    <w:family w:val="roman"/>
    <w:pitch w:val="variable"/>
    <w:sig w:usb0="8000002F" w:usb1="0A080008" w:usb2="00000010" w:usb3="00000000" w:csb0="00100001" w:csb1="00000000"/>
  </w:font>
</w:fonts>
</file>

<file path=word/intelligence2.xml><?xml version="1.0" encoding="utf-8"?>
<int2:intelligence xmlns:int2="http://schemas.microsoft.com/office/intelligence/2020/intelligence" xmlns:oel="http://schemas.microsoft.com/office/2019/extlst">
  <int2:observations>
    <int2:bookmark int2:bookmarkName="_Int_IeHc3Qpx" int2:invalidationBookmarkName="" int2:hashCode="uBAPW6i9BIp88R" int2:id="8fKXb4ZD">
      <int2:state int2:value="Rejected" int2:type="AugLoop_Text_Critique"/>
    </int2:bookmark>
    <int2:bookmark int2:bookmarkName="_Int_e4OHayJP" int2:invalidationBookmarkName="" int2:hashCode="uBAPW6i9BIp88R" int2:id="PfJL6En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235E"/>
    <w:multiLevelType w:val="hybridMultilevel"/>
    <w:tmpl w:val="FFFFFFFF"/>
    <w:lvl w:ilvl="0" w:tplc="9BA47F04">
      <w:start w:val="1"/>
      <w:numFmt w:val="bullet"/>
      <w:lvlText w:val=""/>
      <w:lvlJc w:val="left"/>
      <w:pPr>
        <w:ind w:left="720" w:hanging="360"/>
      </w:pPr>
      <w:rPr>
        <w:rFonts w:ascii="Symbol" w:hAnsi="Symbol" w:hint="default"/>
      </w:rPr>
    </w:lvl>
    <w:lvl w:ilvl="1" w:tplc="5E5678EC">
      <w:start w:val="1"/>
      <w:numFmt w:val="bullet"/>
      <w:lvlText w:val="o"/>
      <w:lvlJc w:val="left"/>
      <w:pPr>
        <w:ind w:left="1440" w:hanging="360"/>
      </w:pPr>
      <w:rPr>
        <w:rFonts w:ascii="Courier New" w:hAnsi="Courier New" w:hint="default"/>
      </w:rPr>
    </w:lvl>
    <w:lvl w:ilvl="2" w:tplc="777C756E">
      <w:start w:val="1"/>
      <w:numFmt w:val="bullet"/>
      <w:lvlText w:val=""/>
      <w:lvlJc w:val="left"/>
      <w:pPr>
        <w:ind w:left="2160" w:hanging="360"/>
      </w:pPr>
      <w:rPr>
        <w:rFonts w:ascii="Wingdings" w:hAnsi="Wingdings" w:hint="default"/>
      </w:rPr>
    </w:lvl>
    <w:lvl w:ilvl="3" w:tplc="5D04BC5C">
      <w:start w:val="1"/>
      <w:numFmt w:val="bullet"/>
      <w:lvlText w:val=""/>
      <w:lvlJc w:val="left"/>
      <w:pPr>
        <w:ind w:left="2880" w:hanging="360"/>
      </w:pPr>
      <w:rPr>
        <w:rFonts w:ascii="Symbol" w:hAnsi="Symbol" w:hint="default"/>
      </w:rPr>
    </w:lvl>
    <w:lvl w:ilvl="4" w:tplc="A88A31F4">
      <w:start w:val="1"/>
      <w:numFmt w:val="bullet"/>
      <w:lvlText w:val="o"/>
      <w:lvlJc w:val="left"/>
      <w:pPr>
        <w:ind w:left="3600" w:hanging="360"/>
      </w:pPr>
      <w:rPr>
        <w:rFonts w:ascii="Courier New" w:hAnsi="Courier New" w:hint="default"/>
      </w:rPr>
    </w:lvl>
    <w:lvl w:ilvl="5" w:tplc="E7AE9960">
      <w:start w:val="1"/>
      <w:numFmt w:val="bullet"/>
      <w:lvlText w:val=""/>
      <w:lvlJc w:val="left"/>
      <w:pPr>
        <w:ind w:left="4320" w:hanging="360"/>
      </w:pPr>
      <w:rPr>
        <w:rFonts w:ascii="Wingdings" w:hAnsi="Wingdings" w:hint="default"/>
      </w:rPr>
    </w:lvl>
    <w:lvl w:ilvl="6" w:tplc="672ED0B2">
      <w:start w:val="1"/>
      <w:numFmt w:val="bullet"/>
      <w:lvlText w:val=""/>
      <w:lvlJc w:val="left"/>
      <w:pPr>
        <w:ind w:left="5040" w:hanging="360"/>
      </w:pPr>
      <w:rPr>
        <w:rFonts w:ascii="Symbol" w:hAnsi="Symbol" w:hint="default"/>
      </w:rPr>
    </w:lvl>
    <w:lvl w:ilvl="7" w:tplc="CE18194A">
      <w:start w:val="1"/>
      <w:numFmt w:val="bullet"/>
      <w:lvlText w:val="o"/>
      <w:lvlJc w:val="left"/>
      <w:pPr>
        <w:ind w:left="5760" w:hanging="360"/>
      </w:pPr>
      <w:rPr>
        <w:rFonts w:ascii="Courier New" w:hAnsi="Courier New" w:hint="default"/>
      </w:rPr>
    </w:lvl>
    <w:lvl w:ilvl="8" w:tplc="A3C43564">
      <w:start w:val="1"/>
      <w:numFmt w:val="bullet"/>
      <w:lvlText w:val=""/>
      <w:lvlJc w:val="left"/>
      <w:pPr>
        <w:ind w:left="6480" w:hanging="360"/>
      </w:pPr>
      <w:rPr>
        <w:rFonts w:ascii="Wingdings" w:hAnsi="Wingdings" w:hint="default"/>
      </w:rPr>
    </w:lvl>
  </w:abstractNum>
  <w:abstractNum w:abstractNumId="1" w15:restartNumberingAfterBreak="0">
    <w:nsid w:val="0ADDB6A5"/>
    <w:multiLevelType w:val="hybridMultilevel"/>
    <w:tmpl w:val="FFFFFFFF"/>
    <w:lvl w:ilvl="0" w:tplc="D07255D8">
      <w:start w:val="1"/>
      <w:numFmt w:val="bullet"/>
      <w:lvlText w:val=""/>
      <w:lvlJc w:val="left"/>
      <w:pPr>
        <w:ind w:left="720" w:hanging="360"/>
      </w:pPr>
      <w:rPr>
        <w:rFonts w:ascii="Symbol" w:hAnsi="Symbol" w:hint="default"/>
      </w:rPr>
    </w:lvl>
    <w:lvl w:ilvl="1" w:tplc="9EAA8D0C">
      <w:start w:val="1"/>
      <w:numFmt w:val="bullet"/>
      <w:lvlText w:val="o"/>
      <w:lvlJc w:val="left"/>
      <w:pPr>
        <w:ind w:left="1440" w:hanging="360"/>
      </w:pPr>
      <w:rPr>
        <w:rFonts w:ascii="Courier New" w:hAnsi="Courier New" w:hint="default"/>
      </w:rPr>
    </w:lvl>
    <w:lvl w:ilvl="2" w:tplc="A0D20BA0">
      <w:start w:val="1"/>
      <w:numFmt w:val="bullet"/>
      <w:lvlText w:val=""/>
      <w:lvlJc w:val="left"/>
      <w:pPr>
        <w:ind w:left="2160" w:hanging="360"/>
      </w:pPr>
      <w:rPr>
        <w:rFonts w:ascii="Wingdings" w:hAnsi="Wingdings" w:hint="default"/>
      </w:rPr>
    </w:lvl>
    <w:lvl w:ilvl="3" w:tplc="32D6CC62">
      <w:start w:val="1"/>
      <w:numFmt w:val="bullet"/>
      <w:lvlText w:val=""/>
      <w:lvlJc w:val="left"/>
      <w:pPr>
        <w:ind w:left="2880" w:hanging="360"/>
      </w:pPr>
      <w:rPr>
        <w:rFonts w:ascii="Symbol" w:hAnsi="Symbol" w:hint="default"/>
      </w:rPr>
    </w:lvl>
    <w:lvl w:ilvl="4" w:tplc="8B1E6A9C">
      <w:start w:val="1"/>
      <w:numFmt w:val="bullet"/>
      <w:lvlText w:val="o"/>
      <w:lvlJc w:val="left"/>
      <w:pPr>
        <w:ind w:left="3600" w:hanging="360"/>
      </w:pPr>
      <w:rPr>
        <w:rFonts w:ascii="Courier New" w:hAnsi="Courier New" w:hint="default"/>
      </w:rPr>
    </w:lvl>
    <w:lvl w:ilvl="5" w:tplc="76F40778">
      <w:start w:val="1"/>
      <w:numFmt w:val="bullet"/>
      <w:lvlText w:val=""/>
      <w:lvlJc w:val="left"/>
      <w:pPr>
        <w:ind w:left="4320" w:hanging="360"/>
      </w:pPr>
      <w:rPr>
        <w:rFonts w:ascii="Wingdings" w:hAnsi="Wingdings" w:hint="default"/>
      </w:rPr>
    </w:lvl>
    <w:lvl w:ilvl="6" w:tplc="EE0CE002">
      <w:start w:val="1"/>
      <w:numFmt w:val="bullet"/>
      <w:lvlText w:val=""/>
      <w:lvlJc w:val="left"/>
      <w:pPr>
        <w:ind w:left="5040" w:hanging="360"/>
      </w:pPr>
      <w:rPr>
        <w:rFonts w:ascii="Symbol" w:hAnsi="Symbol" w:hint="default"/>
      </w:rPr>
    </w:lvl>
    <w:lvl w:ilvl="7" w:tplc="3314E01C">
      <w:start w:val="1"/>
      <w:numFmt w:val="bullet"/>
      <w:lvlText w:val="o"/>
      <w:lvlJc w:val="left"/>
      <w:pPr>
        <w:ind w:left="5760" w:hanging="360"/>
      </w:pPr>
      <w:rPr>
        <w:rFonts w:ascii="Courier New" w:hAnsi="Courier New" w:hint="default"/>
      </w:rPr>
    </w:lvl>
    <w:lvl w:ilvl="8" w:tplc="0C2EA930">
      <w:start w:val="1"/>
      <w:numFmt w:val="bullet"/>
      <w:lvlText w:val=""/>
      <w:lvlJc w:val="left"/>
      <w:pPr>
        <w:ind w:left="6480" w:hanging="360"/>
      </w:pPr>
      <w:rPr>
        <w:rFonts w:ascii="Wingdings" w:hAnsi="Wingdings" w:hint="default"/>
      </w:rPr>
    </w:lvl>
  </w:abstractNum>
  <w:abstractNum w:abstractNumId="2" w15:restartNumberingAfterBreak="0">
    <w:nsid w:val="0ADF5B18"/>
    <w:multiLevelType w:val="hybridMultilevel"/>
    <w:tmpl w:val="FFFFFFFF"/>
    <w:lvl w:ilvl="0" w:tplc="07D28776">
      <w:start w:val="1"/>
      <w:numFmt w:val="bullet"/>
      <w:lvlText w:val=""/>
      <w:lvlJc w:val="left"/>
      <w:pPr>
        <w:ind w:left="720" w:hanging="360"/>
      </w:pPr>
      <w:rPr>
        <w:rFonts w:ascii="Symbol" w:hAnsi="Symbol" w:hint="default"/>
      </w:rPr>
    </w:lvl>
    <w:lvl w:ilvl="1" w:tplc="3B7ED6DC">
      <w:start w:val="1"/>
      <w:numFmt w:val="bullet"/>
      <w:lvlText w:val="o"/>
      <w:lvlJc w:val="left"/>
      <w:pPr>
        <w:ind w:left="1440" w:hanging="360"/>
      </w:pPr>
      <w:rPr>
        <w:rFonts w:ascii="Courier New" w:hAnsi="Courier New" w:hint="default"/>
      </w:rPr>
    </w:lvl>
    <w:lvl w:ilvl="2" w:tplc="4B4AB0C8">
      <w:start w:val="1"/>
      <w:numFmt w:val="bullet"/>
      <w:lvlText w:val=""/>
      <w:lvlJc w:val="left"/>
      <w:pPr>
        <w:ind w:left="2160" w:hanging="360"/>
      </w:pPr>
      <w:rPr>
        <w:rFonts w:ascii="Wingdings" w:hAnsi="Wingdings" w:hint="default"/>
      </w:rPr>
    </w:lvl>
    <w:lvl w:ilvl="3" w:tplc="88189AF4">
      <w:start w:val="1"/>
      <w:numFmt w:val="bullet"/>
      <w:lvlText w:val=""/>
      <w:lvlJc w:val="left"/>
      <w:pPr>
        <w:ind w:left="2880" w:hanging="360"/>
      </w:pPr>
      <w:rPr>
        <w:rFonts w:ascii="Symbol" w:hAnsi="Symbol" w:hint="default"/>
      </w:rPr>
    </w:lvl>
    <w:lvl w:ilvl="4" w:tplc="FD0C4AEA">
      <w:start w:val="1"/>
      <w:numFmt w:val="bullet"/>
      <w:lvlText w:val="o"/>
      <w:lvlJc w:val="left"/>
      <w:pPr>
        <w:ind w:left="3600" w:hanging="360"/>
      </w:pPr>
      <w:rPr>
        <w:rFonts w:ascii="Courier New" w:hAnsi="Courier New" w:hint="default"/>
      </w:rPr>
    </w:lvl>
    <w:lvl w:ilvl="5" w:tplc="73061C06">
      <w:start w:val="1"/>
      <w:numFmt w:val="bullet"/>
      <w:lvlText w:val=""/>
      <w:lvlJc w:val="left"/>
      <w:pPr>
        <w:ind w:left="4320" w:hanging="360"/>
      </w:pPr>
      <w:rPr>
        <w:rFonts w:ascii="Wingdings" w:hAnsi="Wingdings" w:hint="default"/>
      </w:rPr>
    </w:lvl>
    <w:lvl w:ilvl="6" w:tplc="57385BA2">
      <w:start w:val="1"/>
      <w:numFmt w:val="bullet"/>
      <w:lvlText w:val=""/>
      <w:lvlJc w:val="left"/>
      <w:pPr>
        <w:ind w:left="5040" w:hanging="360"/>
      </w:pPr>
      <w:rPr>
        <w:rFonts w:ascii="Symbol" w:hAnsi="Symbol" w:hint="default"/>
      </w:rPr>
    </w:lvl>
    <w:lvl w:ilvl="7" w:tplc="D10C50C4">
      <w:start w:val="1"/>
      <w:numFmt w:val="bullet"/>
      <w:lvlText w:val="o"/>
      <w:lvlJc w:val="left"/>
      <w:pPr>
        <w:ind w:left="5760" w:hanging="360"/>
      </w:pPr>
      <w:rPr>
        <w:rFonts w:ascii="Courier New" w:hAnsi="Courier New" w:hint="default"/>
      </w:rPr>
    </w:lvl>
    <w:lvl w:ilvl="8" w:tplc="DCA2ED02">
      <w:start w:val="1"/>
      <w:numFmt w:val="bullet"/>
      <w:lvlText w:val=""/>
      <w:lvlJc w:val="left"/>
      <w:pPr>
        <w:ind w:left="6480" w:hanging="360"/>
      </w:pPr>
      <w:rPr>
        <w:rFonts w:ascii="Wingdings" w:hAnsi="Wingdings" w:hint="default"/>
      </w:rPr>
    </w:lvl>
  </w:abstractNum>
  <w:abstractNum w:abstractNumId="3" w15:restartNumberingAfterBreak="0">
    <w:nsid w:val="2014DFC9"/>
    <w:multiLevelType w:val="hybridMultilevel"/>
    <w:tmpl w:val="FFFFFFFF"/>
    <w:lvl w:ilvl="0" w:tplc="85A69BEC">
      <w:start w:val="1"/>
      <w:numFmt w:val="bullet"/>
      <w:lvlText w:val=""/>
      <w:lvlJc w:val="left"/>
      <w:pPr>
        <w:ind w:left="720" w:hanging="360"/>
      </w:pPr>
      <w:rPr>
        <w:rFonts w:ascii="Symbol" w:hAnsi="Symbol" w:hint="default"/>
      </w:rPr>
    </w:lvl>
    <w:lvl w:ilvl="1" w:tplc="3B720F36">
      <w:start w:val="1"/>
      <w:numFmt w:val="bullet"/>
      <w:lvlText w:val="o"/>
      <w:lvlJc w:val="left"/>
      <w:pPr>
        <w:ind w:left="1440" w:hanging="360"/>
      </w:pPr>
      <w:rPr>
        <w:rFonts w:ascii="Courier New" w:hAnsi="Courier New" w:hint="default"/>
      </w:rPr>
    </w:lvl>
    <w:lvl w:ilvl="2" w:tplc="D17E58E6">
      <w:start w:val="1"/>
      <w:numFmt w:val="bullet"/>
      <w:lvlText w:val=""/>
      <w:lvlJc w:val="left"/>
      <w:pPr>
        <w:ind w:left="2160" w:hanging="360"/>
      </w:pPr>
      <w:rPr>
        <w:rFonts w:ascii="Wingdings" w:hAnsi="Wingdings" w:hint="default"/>
      </w:rPr>
    </w:lvl>
    <w:lvl w:ilvl="3" w:tplc="CCD49F70">
      <w:start w:val="1"/>
      <w:numFmt w:val="bullet"/>
      <w:lvlText w:val=""/>
      <w:lvlJc w:val="left"/>
      <w:pPr>
        <w:ind w:left="2880" w:hanging="360"/>
      </w:pPr>
      <w:rPr>
        <w:rFonts w:ascii="Symbol" w:hAnsi="Symbol" w:hint="default"/>
      </w:rPr>
    </w:lvl>
    <w:lvl w:ilvl="4" w:tplc="F4169668">
      <w:start w:val="1"/>
      <w:numFmt w:val="bullet"/>
      <w:lvlText w:val="o"/>
      <w:lvlJc w:val="left"/>
      <w:pPr>
        <w:ind w:left="3600" w:hanging="360"/>
      </w:pPr>
      <w:rPr>
        <w:rFonts w:ascii="Courier New" w:hAnsi="Courier New" w:hint="default"/>
      </w:rPr>
    </w:lvl>
    <w:lvl w:ilvl="5" w:tplc="A072D590">
      <w:start w:val="1"/>
      <w:numFmt w:val="bullet"/>
      <w:lvlText w:val=""/>
      <w:lvlJc w:val="left"/>
      <w:pPr>
        <w:ind w:left="4320" w:hanging="360"/>
      </w:pPr>
      <w:rPr>
        <w:rFonts w:ascii="Wingdings" w:hAnsi="Wingdings" w:hint="default"/>
      </w:rPr>
    </w:lvl>
    <w:lvl w:ilvl="6" w:tplc="ADC2796E">
      <w:start w:val="1"/>
      <w:numFmt w:val="bullet"/>
      <w:lvlText w:val=""/>
      <w:lvlJc w:val="left"/>
      <w:pPr>
        <w:ind w:left="5040" w:hanging="360"/>
      </w:pPr>
      <w:rPr>
        <w:rFonts w:ascii="Symbol" w:hAnsi="Symbol" w:hint="default"/>
      </w:rPr>
    </w:lvl>
    <w:lvl w:ilvl="7" w:tplc="1102BC44">
      <w:start w:val="1"/>
      <w:numFmt w:val="bullet"/>
      <w:lvlText w:val="o"/>
      <w:lvlJc w:val="left"/>
      <w:pPr>
        <w:ind w:left="5760" w:hanging="360"/>
      </w:pPr>
      <w:rPr>
        <w:rFonts w:ascii="Courier New" w:hAnsi="Courier New" w:hint="default"/>
      </w:rPr>
    </w:lvl>
    <w:lvl w:ilvl="8" w:tplc="24C4E3F6">
      <w:start w:val="1"/>
      <w:numFmt w:val="bullet"/>
      <w:lvlText w:val=""/>
      <w:lvlJc w:val="left"/>
      <w:pPr>
        <w:ind w:left="6480" w:hanging="360"/>
      </w:pPr>
      <w:rPr>
        <w:rFonts w:ascii="Wingdings" w:hAnsi="Wingdings" w:hint="default"/>
      </w:rPr>
    </w:lvl>
  </w:abstractNum>
  <w:abstractNum w:abstractNumId="4" w15:restartNumberingAfterBreak="0">
    <w:nsid w:val="223A5582"/>
    <w:multiLevelType w:val="hybridMultilevel"/>
    <w:tmpl w:val="C1B244E0"/>
    <w:lvl w:ilvl="0" w:tplc="5172FB78">
      <w:start w:val="1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272471"/>
    <w:multiLevelType w:val="hybridMultilevel"/>
    <w:tmpl w:val="FFFFFFFF"/>
    <w:lvl w:ilvl="0" w:tplc="5BE6DBEE">
      <w:start w:val="1"/>
      <w:numFmt w:val="bullet"/>
      <w:lvlText w:val=""/>
      <w:lvlJc w:val="left"/>
      <w:pPr>
        <w:ind w:left="720" w:hanging="360"/>
      </w:pPr>
      <w:rPr>
        <w:rFonts w:ascii="Symbol" w:hAnsi="Symbol" w:hint="default"/>
      </w:rPr>
    </w:lvl>
    <w:lvl w:ilvl="1" w:tplc="D3FC23D8">
      <w:start w:val="1"/>
      <w:numFmt w:val="bullet"/>
      <w:lvlText w:val="o"/>
      <w:lvlJc w:val="left"/>
      <w:pPr>
        <w:ind w:left="1440" w:hanging="360"/>
      </w:pPr>
      <w:rPr>
        <w:rFonts w:ascii="Courier New" w:hAnsi="Courier New" w:hint="default"/>
      </w:rPr>
    </w:lvl>
    <w:lvl w:ilvl="2" w:tplc="7DD85162">
      <w:start w:val="1"/>
      <w:numFmt w:val="bullet"/>
      <w:lvlText w:val=""/>
      <w:lvlJc w:val="left"/>
      <w:pPr>
        <w:ind w:left="2160" w:hanging="360"/>
      </w:pPr>
      <w:rPr>
        <w:rFonts w:ascii="Wingdings" w:hAnsi="Wingdings" w:hint="default"/>
      </w:rPr>
    </w:lvl>
    <w:lvl w:ilvl="3" w:tplc="91CEF8D4">
      <w:start w:val="1"/>
      <w:numFmt w:val="bullet"/>
      <w:lvlText w:val=""/>
      <w:lvlJc w:val="left"/>
      <w:pPr>
        <w:ind w:left="2880" w:hanging="360"/>
      </w:pPr>
      <w:rPr>
        <w:rFonts w:ascii="Symbol" w:hAnsi="Symbol" w:hint="default"/>
      </w:rPr>
    </w:lvl>
    <w:lvl w:ilvl="4" w:tplc="6A7C77AC">
      <w:start w:val="1"/>
      <w:numFmt w:val="bullet"/>
      <w:lvlText w:val="o"/>
      <w:lvlJc w:val="left"/>
      <w:pPr>
        <w:ind w:left="3600" w:hanging="360"/>
      </w:pPr>
      <w:rPr>
        <w:rFonts w:ascii="Courier New" w:hAnsi="Courier New" w:hint="default"/>
      </w:rPr>
    </w:lvl>
    <w:lvl w:ilvl="5" w:tplc="959AD6DA">
      <w:start w:val="1"/>
      <w:numFmt w:val="bullet"/>
      <w:lvlText w:val=""/>
      <w:lvlJc w:val="left"/>
      <w:pPr>
        <w:ind w:left="4320" w:hanging="360"/>
      </w:pPr>
      <w:rPr>
        <w:rFonts w:ascii="Wingdings" w:hAnsi="Wingdings" w:hint="default"/>
      </w:rPr>
    </w:lvl>
    <w:lvl w:ilvl="6" w:tplc="2090B2F2">
      <w:start w:val="1"/>
      <w:numFmt w:val="bullet"/>
      <w:lvlText w:val=""/>
      <w:lvlJc w:val="left"/>
      <w:pPr>
        <w:ind w:left="5040" w:hanging="360"/>
      </w:pPr>
      <w:rPr>
        <w:rFonts w:ascii="Symbol" w:hAnsi="Symbol" w:hint="default"/>
      </w:rPr>
    </w:lvl>
    <w:lvl w:ilvl="7" w:tplc="99FA80BA">
      <w:start w:val="1"/>
      <w:numFmt w:val="bullet"/>
      <w:lvlText w:val="o"/>
      <w:lvlJc w:val="left"/>
      <w:pPr>
        <w:ind w:left="5760" w:hanging="360"/>
      </w:pPr>
      <w:rPr>
        <w:rFonts w:ascii="Courier New" w:hAnsi="Courier New" w:hint="default"/>
      </w:rPr>
    </w:lvl>
    <w:lvl w:ilvl="8" w:tplc="E40C3BFC">
      <w:start w:val="1"/>
      <w:numFmt w:val="bullet"/>
      <w:lvlText w:val=""/>
      <w:lvlJc w:val="left"/>
      <w:pPr>
        <w:ind w:left="6480" w:hanging="360"/>
      </w:pPr>
      <w:rPr>
        <w:rFonts w:ascii="Wingdings" w:hAnsi="Wingdings" w:hint="default"/>
      </w:rPr>
    </w:lvl>
  </w:abstractNum>
  <w:abstractNum w:abstractNumId="6" w15:restartNumberingAfterBreak="0">
    <w:nsid w:val="499F0B60"/>
    <w:multiLevelType w:val="hybridMultilevel"/>
    <w:tmpl w:val="FFFFFFFF"/>
    <w:lvl w:ilvl="0" w:tplc="E1F2C42C">
      <w:start w:val="1"/>
      <w:numFmt w:val="bullet"/>
      <w:lvlText w:val=""/>
      <w:lvlJc w:val="left"/>
      <w:pPr>
        <w:ind w:left="720" w:hanging="360"/>
      </w:pPr>
      <w:rPr>
        <w:rFonts w:ascii="Symbol" w:hAnsi="Symbol" w:hint="default"/>
      </w:rPr>
    </w:lvl>
    <w:lvl w:ilvl="1" w:tplc="3F561F02">
      <w:start w:val="1"/>
      <w:numFmt w:val="bullet"/>
      <w:lvlText w:val="o"/>
      <w:lvlJc w:val="left"/>
      <w:pPr>
        <w:ind w:left="1440" w:hanging="360"/>
      </w:pPr>
      <w:rPr>
        <w:rFonts w:ascii="Courier New" w:hAnsi="Courier New" w:hint="default"/>
      </w:rPr>
    </w:lvl>
    <w:lvl w:ilvl="2" w:tplc="14D44FF4">
      <w:start w:val="1"/>
      <w:numFmt w:val="bullet"/>
      <w:lvlText w:val=""/>
      <w:lvlJc w:val="left"/>
      <w:pPr>
        <w:ind w:left="2160" w:hanging="360"/>
      </w:pPr>
      <w:rPr>
        <w:rFonts w:ascii="Wingdings" w:hAnsi="Wingdings" w:hint="default"/>
      </w:rPr>
    </w:lvl>
    <w:lvl w:ilvl="3" w:tplc="B0EE2EA6">
      <w:start w:val="1"/>
      <w:numFmt w:val="bullet"/>
      <w:lvlText w:val=""/>
      <w:lvlJc w:val="left"/>
      <w:pPr>
        <w:ind w:left="2880" w:hanging="360"/>
      </w:pPr>
      <w:rPr>
        <w:rFonts w:ascii="Symbol" w:hAnsi="Symbol" w:hint="default"/>
      </w:rPr>
    </w:lvl>
    <w:lvl w:ilvl="4" w:tplc="F7C617D4">
      <w:start w:val="1"/>
      <w:numFmt w:val="bullet"/>
      <w:lvlText w:val="o"/>
      <w:lvlJc w:val="left"/>
      <w:pPr>
        <w:ind w:left="3600" w:hanging="360"/>
      </w:pPr>
      <w:rPr>
        <w:rFonts w:ascii="Courier New" w:hAnsi="Courier New" w:hint="default"/>
      </w:rPr>
    </w:lvl>
    <w:lvl w:ilvl="5" w:tplc="5DD2CD52">
      <w:start w:val="1"/>
      <w:numFmt w:val="bullet"/>
      <w:lvlText w:val=""/>
      <w:lvlJc w:val="left"/>
      <w:pPr>
        <w:ind w:left="4320" w:hanging="360"/>
      </w:pPr>
      <w:rPr>
        <w:rFonts w:ascii="Wingdings" w:hAnsi="Wingdings" w:hint="default"/>
      </w:rPr>
    </w:lvl>
    <w:lvl w:ilvl="6" w:tplc="39FA8C34">
      <w:start w:val="1"/>
      <w:numFmt w:val="bullet"/>
      <w:lvlText w:val=""/>
      <w:lvlJc w:val="left"/>
      <w:pPr>
        <w:ind w:left="5040" w:hanging="360"/>
      </w:pPr>
      <w:rPr>
        <w:rFonts w:ascii="Symbol" w:hAnsi="Symbol" w:hint="default"/>
      </w:rPr>
    </w:lvl>
    <w:lvl w:ilvl="7" w:tplc="34CE3FF6">
      <w:start w:val="1"/>
      <w:numFmt w:val="bullet"/>
      <w:lvlText w:val="o"/>
      <w:lvlJc w:val="left"/>
      <w:pPr>
        <w:ind w:left="5760" w:hanging="360"/>
      </w:pPr>
      <w:rPr>
        <w:rFonts w:ascii="Courier New" w:hAnsi="Courier New" w:hint="default"/>
      </w:rPr>
    </w:lvl>
    <w:lvl w:ilvl="8" w:tplc="0F9E61E8">
      <w:start w:val="1"/>
      <w:numFmt w:val="bullet"/>
      <w:lvlText w:val=""/>
      <w:lvlJc w:val="left"/>
      <w:pPr>
        <w:ind w:left="6480" w:hanging="360"/>
      </w:pPr>
      <w:rPr>
        <w:rFonts w:ascii="Wingdings" w:hAnsi="Wingdings" w:hint="default"/>
      </w:rPr>
    </w:lvl>
  </w:abstractNum>
  <w:abstractNum w:abstractNumId="7" w15:restartNumberingAfterBreak="0">
    <w:nsid w:val="6255EBBC"/>
    <w:multiLevelType w:val="hybridMultilevel"/>
    <w:tmpl w:val="FFFFFFFF"/>
    <w:lvl w:ilvl="0" w:tplc="113A51BC">
      <w:start w:val="1"/>
      <w:numFmt w:val="bullet"/>
      <w:lvlText w:val=""/>
      <w:lvlJc w:val="left"/>
      <w:pPr>
        <w:ind w:left="720" w:hanging="360"/>
      </w:pPr>
      <w:rPr>
        <w:rFonts w:ascii="Symbol" w:hAnsi="Symbol" w:hint="default"/>
      </w:rPr>
    </w:lvl>
    <w:lvl w:ilvl="1" w:tplc="29A03AD2">
      <w:start w:val="1"/>
      <w:numFmt w:val="bullet"/>
      <w:lvlText w:val="o"/>
      <w:lvlJc w:val="left"/>
      <w:pPr>
        <w:ind w:left="1440" w:hanging="360"/>
      </w:pPr>
      <w:rPr>
        <w:rFonts w:ascii="Courier New" w:hAnsi="Courier New" w:hint="default"/>
      </w:rPr>
    </w:lvl>
    <w:lvl w:ilvl="2" w:tplc="F01E5BE2">
      <w:start w:val="1"/>
      <w:numFmt w:val="bullet"/>
      <w:lvlText w:val=""/>
      <w:lvlJc w:val="left"/>
      <w:pPr>
        <w:ind w:left="2160" w:hanging="360"/>
      </w:pPr>
      <w:rPr>
        <w:rFonts w:ascii="Wingdings" w:hAnsi="Wingdings" w:hint="default"/>
      </w:rPr>
    </w:lvl>
    <w:lvl w:ilvl="3" w:tplc="6CB4A42E">
      <w:start w:val="1"/>
      <w:numFmt w:val="bullet"/>
      <w:lvlText w:val=""/>
      <w:lvlJc w:val="left"/>
      <w:pPr>
        <w:ind w:left="2880" w:hanging="360"/>
      </w:pPr>
      <w:rPr>
        <w:rFonts w:ascii="Symbol" w:hAnsi="Symbol" w:hint="default"/>
      </w:rPr>
    </w:lvl>
    <w:lvl w:ilvl="4" w:tplc="F5AA2974">
      <w:start w:val="1"/>
      <w:numFmt w:val="bullet"/>
      <w:lvlText w:val="o"/>
      <w:lvlJc w:val="left"/>
      <w:pPr>
        <w:ind w:left="3600" w:hanging="360"/>
      </w:pPr>
      <w:rPr>
        <w:rFonts w:ascii="Courier New" w:hAnsi="Courier New" w:hint="default"/>
      </w:rPr>
    </w:lvl>
    <w:lvl w:ilvl="5" w:tplc="97FABB92">
      <w:start w:val="1"/>
      <w:numFmt w:val="bullet"/>
      <w:lvlText w:val=""/>
      <w:lvlJc w:val="left"/>
      <w:pPr>
        <w:ind w:left="4320" w:hanging="360"/>
      </w:pPr>
      <w:rPr>
        <w:rFonts w:ascii="Wingdings" w:hAnsi="Wingdings" w:hint="default"/>
      </w:rPr>
    </w:lvl>
    <w:lvl w:ilvl="6" w:tplc="5A248A06">
      <w:start w:val="1"/>
      <w:numFmt w:val="bullet"/>
      <w:lvlText w:val=""/>
      <w:lvlJc w:val="left"/>
      <w:pPr>
        <w:ind w:left="5040" w:hanging="360"/>
      </w:pPr>
      <w:rPr>
        <w:rFonts w:ascii="Symbol" w:hAnsi="Symbol" w:hint="default"/>
      </w:rPr>
    </w:lvl>
    <w:lvl w:ilvl="7" w:tplc="9216DCB8">
      <w:start w:val="1"/>
      <w:numFmt w:val="bullet"/>
      <w:lvlText w:val="o"/>
      <w:lvlJc w:val="left"/>
      <w:pPr>
        <w:ind w:left="5760" w:hanging="360"/>
      </w:pPr>
      <w:rPr>
        <w:rFonts w:ascii="Courier New" w:hAnsi="Courier New" w:hint="default"/>
      </w:rPr>
    </w:lvl>
    <w:lvl w:ilvl="8" w:tplc="2BA6F274">
      <w:start w:val="1"/>
      <w:numFmt w:val="bullet"/>
      <w:lvlText w:val=""/>
      <w:lvlJc w:val="left"/>
      <w:pPr>
        <w:ind w:left="6480" w:hanging="360"/>
      </w:pPr>
      <w:rPr>
        <w:rFonts w:ascii="Wingdings" w:hAnsi="Wingdings" w:hint="default"/>
      </w:rPr>
    </w:lvl>
  </w:abstractNum>
  <w:abstractNum w:abstractNumId="8" w15:restartNumberingAfterBreak="0">
    <w:nsid w:val="7E16F22A"/>
    <w:multiLevelType w:val="hybridMultilevel"/>
    <w:tmpl w:val="FFFFFFFF"/>
    <w:lvl w:ilvl="0" w:tplc="D1BE1FC4">
      <w:start w:val="1"/>
      <w:numFmt w:val="bullet"/>
      <w:lvlText w:val=""/>
      <w:lvlJc w:val="left"/>
      <w:pPr>
        <w:ind w:left="720" w:hanging="360"/>
      </w:pPr>
      <w:rPr>
        <w:rFonts w:ascii="Symbol" w:hAnsi="Symbol" w:hint="default"/>
      </w:rPr>
    </w:lvl>
    <w:lvl w:ilvl="1" w:tplc="1630919E">
      <w:start w:val="1"/>
      <w:numFmt w:val="bullet"/>
      <w:lvlText w:val="o"/>
      <w:lvlJc w:val="left"/>
      <w:pPr>
        <w:ind w:left="1440" w:hanging="360"/>
      </w:pPr>
      <w:rPr>
        <w:rFonts w:ascii="Courier New" w:hAnsi="Courier New" w:hint="default"/>
      </w:rPr>
    </w:lvl>
    <w:lvl w:ilvl="2" w:tplc="0486C38E">
      <w:start w:val="1"/>
      <w:numFmt w:val="bullet"/>
      <w:lvlText w:val=""/>
      <w:lvlJc w:val="left"/>
      <w:pPr>
        <w:ind w:left="2160" w:hanging="360"/>
      </w:pPr>
      <w:rPr>
        <w:rFonts w:ascii="Wingdings" w:hAnsi="Wingdings" w:hint="default"/>
      </w:rPr>
    </w:lvl>
    <w:lvl w:ilvl="3" w:tplc="A152577A">
      <w:start w:val="1"/>
      <w:numFmt w:val="bullet"/>
      <w:lvlText w:val=""/>
      <w:lvlJc w:val="left"/>
      <w:pPr>
        <w:ind w:left="2880" w:hanging="360"/>
      </w:pPr>
      <w:rPr>
        <w:rFonts w:ascii="Symbol" w:hAnsi="Symbol" w:hint="default"/>
      </w:rPr>
    </w:lvl>
    <w:lvl w:ilvl="4" w:tplc="3656CE1A">
      <w:start w:val="1"/>
      <w:numFmt w:val="bullet"/>
      <w:lvlText w:val="o"/>
      <w:lvlJc w:val="left"/>
      <w:pPr>
        <w:ind w:left="3600" w:hanging="360"/>
      </w:pPr>
      <w:rPr>
        <w:rFonts w:ascii="Courier New" w:hAnsi="Courier New" w:hint="default"/>
      </w:rPr>
    </w:lvl>
    <w:lvl w:ilvl="5" w:tplc="436AB83E">
      <w:start w:val="1"/>
      <w:numFmt w:val="bullet"/>
      <w:lvlText w:val=""/>
      <w:lvlJc w:val="left"/>
      <w:pPr>
        <w:ind w:left="4320" w:hanging="360"/>
      </w:pPr>
      <w:rPr>
        <w:rFonts w:ascii="Wingdings" w:hAnsi="Wingdings" w:hint="default"/>
      </w:rPr>
    </w:lvl>
    <w:lvl w:ilvl="6" w:tplc="9D961830">
      <w:start w:val="1"/>
      <w:numFmt w:val="bullet"/>
      <w:lvlText w:val=""/>
      <w:lvlJc w:val="left"/>
      <w:pPr>
        <w:ind w:left="5040" w:hanging="360"/>
      </w:pPr>
      <w:rPr>
        <w:rFonts w:ascii="Symbol" w:hAnsi="Symbol" w:hint="default"/>
      </w:rPr>
    </w:lvl>
    <w:lvl w:ilvl="7" w:tplc="45D69DE2">
      <w:start w:val="1"/>
      <w:numFmt w:val="bullet"/>
      <w:lvlText w:val="o"/>
      <w:lvlJc w:val="left"/>
      <w:pPr>
        <w:ind w:left="5760" w:hanging="360"/>
      </w:pPr>
      <w:rPr>
        <w:rFonts w:ascii="Courier New" w:hAnsi="Courier New" w:hint="default"/>
      </w:rPr>
    </w:lvl>
    <w:lvl w:ilvl="8" w:tplc="8534973C">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04"/>
    <w:rsid w:val="00005A9D"/>
    <w:rsid w:val="0002A621"/>
    <w:rsid w:val="00036F12"/>
    <w:rsid w:val="0008648F"/>
    <w:rsid w:val="000F7EC6"/>
    <w:rsid w:val="001476DB"/>
    <w:rsid w:val="00157080"/>
    <w:rsid w:val="00170FBF"/>
    <w:rsid w:val="00196528"/>
    <w:rsid w:val="001A28A2"/>
    <w:rsid w:val="001E694D"/>
    <w:rsid w:val="002317B4"/>
    <w:rsid w:val="00247E7E"/>
    <w:rsid w:val="00252790"/>
    <w:rsid w:val="002817AF"/>
    <w:rsid w:val="00282DD6"/>
    <w:rsid w:val="002E581D"/>
    <w:rsid w:val="0033047E"/>
    <w:rsid w:val="0039446F"/>
    <w:rsid w:val="003D24C0"/>
    <w:rsid w:val="003D6C6D"/>
    <w:rsid w:val="003F0B14"/>
    <w:rsid w:val="00456300"/>
    <w:rsid w:val="004F3804"/>
    <w:rsid w:val="0050F914"/>
    <w:rsid w:val="00520FE6"/>
    <w:rsid w:val="0054280D"/>
    <w:rsid w:val="00554CAE"/>
    <w:rsid w:val="00580CF4"/>
    <w:rsid w:val="005A591C"/>
    <w:rsid w:val="005C2BFD"/>
    <w:rsid w:val="005D2C74"/>
    <w:rsid w:val="005E3120"/>
    <w:rsid w:val="00603104"/>
    <w:rsid w:val="00615DC5"/>
    <w:rsid w:val="006544B4"/>
    <w:rsid w:val="006A7B50"/>
    <w:rsid w:val="006F4C01"/>
    <w:rsid w:val="007458D8"/>
    <w:rsid w:val="00761253"/>
    <w:rsid w:val="00762419"/>
    <w:rsid w:val="00780F2E"/>
    <w:rsid w:val="007A0760"/>
    <w:rsid w:val="007D0DF7"/>
    <w:rsid w:val="007E7CE3"/>
    <w:rsid w:val="00816E60"/>
    <w:rsid w:val="0082727E"/>
    <w:rsid w:val="0085300B"/>
    <w:rsid w:val="0088D7EE"/>
    <w:rsid w:val="00896D85"/>
    <w:rsid w:val="00896E57"/>
    <w:rsid w:val="008A3B70"/>
    <w:rsid w:val="008D3772"/>
    <w:rsid w:val="008E5695"/>
    <w:rsid w:val="00900A4C"/>
    <w:rsid w:val="0092314C"/>
    <w:rsid w:val="00924F71"/>
    <w:rsid w:val="0093048E"/>
    <w:rsid w:val="00940B5C"/>
    <w:rsid w:val="009621DC"/>
    <w:rsid w:val="009818F6"/>
    <w:rsid w:val="009A5B29"/>
    <w:rsid w:val="00A076A0"/>
    <w:rsid w:val="00A43CDE"/>
    <w:rsid w:val="00B310C9"/>
    <w:rsid w:val="00B46385"/>
    <w:rsid w:val="00B53B21"/>
    <w:rsid w:val="00B608FE"/>
    <w:rsid w:val="00BD37D9"/>
    <w:rsid w:val="00BE7CDB"/>
    <w:rsid w:val="00BF1B00"/>
    <w:rsid w:val="00C20BFB"/>
    <w:rsid w:val="00C843ED"/>
    <w:rsid w:val="00CE2E14"/>
    <w:rsid w:val="00D70306"/>
    <w:rsid w:val="00D75C37"/>
    <w:rsid w:val="00DC7905"/>
    <w:rsid w:val="00DD7121"/>
    <w:rsid w:val="00DF7B96"/>
    <w:rsid w:val="00E27C5D"/>
    <w:rsid w:val="00E663DC"/>
    <w:rsid w:val="00E67268"/>
    <w:rsid w:val="00EC074D"/>
    <w:rsid w:val="00EC7BF7"/>
    <w:rsid w:val="00ED518E"/>
    <w:rsid w:val="00EE186F"/>
    <w:rsid w:val="00EE7151"/>
    <w:rsid w:val="00F0A4D6"/>
    <w:rsid w:val="00F250D8"/>
    <w:rsid w:val="00F530C3"/>
    <w:rsid w:val="00F856D1"/>
    <w:rsid w:val="00F8A2AF"/>
    <w:rsid w:val="00FA350E"/>
    <w:rsid w:val="00FE1469"/>
    <w:rsid w:val="00FF5626"/>
    <w:rsid w:val="0120FB03"/>
    <w:rsid w:val="0144F274"/>
    <w:rsid w:val="01580867"/>
    <w:rsid w:val="016067E4"/>
    <w:rsid w:val="01613BBF"/>
    <w:rsid w:val="01C71E25"/>
    <w:rsid w:val="01FF19AF"/>
    <w:rsid w:val="02DB450E"/>
    <w:rsid w:val="02F0A366"/>
    <w:rsid w:val="0300E455"/>
    <w:rsid w:val="0305FB7A"/>
    <w:rsid w:val="03190903"/>
    <w:rsid w:val="0361AA3C"/>
    <w:rsid w:val="03B0123D"/>
    <w:rsid w:val="03BB9C48"/>
    <w:rsid w:val="03BC5B82"/>
    <w:rsid w:val="04591EB3"/>
    <w:rsid w:val="046E1361"/>
    <w:rsid w:val="04949218"/>
    <w:rsid w:val="0497C0F3"/>
    <w:rsid w:val="049B72EC"/>
    <w:rsid w:val="049D0360"/>
    <w:rsid w:val="04B7E776"/>
    <w:rsid w:val="051FB46F"/>
    <w:rsid w:val="057320D9"/>
    <w:rsid w:val="05AF3B35"/>
    <w:rsid w:val="05FE3C7C"/>
    <w:rsid w:val="06190C1A"/>
    <w:rsid w:val="0621D217"/>
    <w:rsid w:val="066BC255"/>
    <w:rsid w:val="067D099F"/>
    <w:rsid w:val="06C65446"/>
    <w:rsid w:val="06D9072C"/>
    <w:rsid w:val="0703D997"/>
    <w:rsid w:val="07649BFA"/>
    <w:rsid w:val="07716912"/>
    <w:rsid w:val="077B7428"/>
    <w:rsid w:val="07DBEBE3"/>
    <w:rsid w:val="080BA60E"/>
    <w:rsid w:val="0856E99D"/>
    <w:rsid w:val="08C0F133"/>
    <w:rsid w:val="08C552C2"/>
    <w:rsid w:val="08DF4817"/>
    <w:rsid w:val="09035B72"/>
    <w:rsid w:val="092B3D1B"/>
    <w:rsid w:val="092FAEA1"/>
    <w:rsid w:val="09DD14E8"/>
    <w:rsid w:val="09DE64C8"/>
    <w:rsid w:val="09E1A85D"/>
    <w:rsid w:val="09E2BA3C"/>
    <w:rsid w:val="0A1E40CF"/>
    <w:rsid w:val="0A3E24F7"/>
    <w:rsid w:val="0A9143A2"/>
    <w:rsid w:val="0AB3D934"/>
    <w:rsid w:val="0ACC5801"/>
    <w:rsid w:val="0ADB01DD"/>
    <w:rsid w:val="0B092034"/>
    <w:rsid w:val="0B16826E"/>
    <w:rsid w:val="0B5DFD54"/>
    <w:rsid w:val="0B7A0EF5"/>
    <w:rsid w:val="0B8F1657"/>
    <w:rsid w:val="0BA66100"/>
    <w:rsid w:val="0BBB586B"/>
    <w:rsid w:val="0BC2DA1A"/>
    <w:rsid w:val="0C09F39D"/>
    <w:rsid w:val="0C1A995E"/>
    <w:rsid w:val="0C5AD997"/>
    <w:rsid w:val="0C81614C"/>
    <w:rsid w:val="0CBD71B9"/>
    <w:rsid w:val="0CCF6770"/>
    <w:rsid w:val="0D1579B7"/>
    <w:rsid w:val="0D441F12"/>
    <w:rsid w:val="0D58D8BD"/>
    <w:rsid w:val="0D72932A"/>
    <w:rsid w:val="0DB5F63C"/>
    <w:rsid w:val="0E066EDC"/>
    <w:rsid w:val="0E0E5ED0"/>
    <w:rsid w:val="0E55D1F6"/>
    <w:rsid w:val="0E5DE6F7"/>
    <w:rsid w:val="0E66EDF6"/>
    <w:rsid w:val="0E974EB1"/>
    <w:rsid w:val="0EFE541E"/>
    <w:rsid w:val="0F0C0DDF"/>
    <w:rsid w:val="0F5042F7"/>
    <w:rsid w:val="0F65B104"/>
    <w:rsid w:val="1042BC0B"/>
    <w:rsid w:val="105988C1"/>
    <w:rsid w:val="107463DB"/>
    <w:rsid w:val="1096B726"/>
    <w:rsid w:val="10D2A68B"/>
    <w:rsid w:val="10F544B4"/>
    <w:rsid w:val="10F58E07"/>
    <w:rsid w:val="1123F6D1"/>
    <w:rsid w:val="113639AB"/>
    <w:rsid w:val="113D6289"/>
    <w:rsid w:val="1170C08D"/>
    <w:rsid w:val="1170EC13"/>
    <w:rsid w:val="11EF93BC"/>
    <w:rsid w:val="11FDB1D1"/>
    <w:rsid w:val="120066DC"/>
    <w:rsid w:val="1283506B"/>
    <w:rsid w:val="128B2DD2"/>
    <w:rsid w:val="129D9031"/>
    <w:rsid w:val="12BAF8EF"/>
    <w:rsid w:val="12D744B5"/>
    <w:rsid w:val="12E192DC"/>
    <w:rsid w:val="12F11536"/>
    <w:rsid w:val="12FCF16C"/>
    <w:rsid w:val="131B8A28"/>
    <w:rsid w:val="1332A504"/>
    <w:rsid w:val="13330094"/>
    <w:rsid w:val="137AA81D"/>
    <w:rsid w:val="13D38A3C"/>
    <w:rsid w:val="145CE2FF"/>
    <w:rsid w:val="146B465C"/>
    <w:rsid w:val="149097FF"/>
    <w:rsid w:val="14EED816"/>
    <w:rsid w:val="1508911E"/>
    <w:rsid w:val="1530AC9C"/>
    <w:rsid w:val="1557B255"/>
    <w:rsid w:val="156A7A44"/>
    <w:rsid w:val="159081D2"/>
    <w:rsid w:val="15BF8B93"/>
    <w:rsid w:val="1604950F"/>
    <w:rsid w:val="16192241"/>
    <w:rsid w:val="161FEB04"/>
    <w:rsid w:val="163B6960"/>
    <w:rsid w:val="16847563"/>
    <w:rsid w:val="16D2B060"/>
    <w:rsid w:val="16E0A76D"/>
    <w:rsid w:val="176E5A8F"/>
    <w:rsid w:val="17CCA415"/>
    <w:rsid w:val="17CD2A8E"/>
    <w:rsid w:val="17DA6A07"/>
    <w:rsid w:val="1805E45C"/>
    <w:rsid w:val="1809AEDB"/>
    <w:rsid w:val="1810F02F"/>
    <w:rsid w:val="18172B2F"/>
    <w:rsid w:val="182EC45D"/>
    <w:rsid w:val="18349BB2"/>
    <w:rsid w:val="184DBB27"/>
    <w:rsid w:val="1876C13D"/>
    <w:rsid w:val="18869C8F"/>
    <w:rsid w:val="18D2D659"/>
    <w:rsid w:val="18F337D7"/>
    <w:rsid w:val="18F97807"/>
    <w:rsid w:val="190B97EA"/>
    <w:rsid w:val="19265868"/>
    <w:rsid w:val="194D9D98"/>
    <w:rsid w:val="195719FE"/>
    <w:rsid w:val="1961E3B2"/>
    <w:rsid w:val="1969A9C0"/>
    <w:rsid w:val="197C1BF2"/>
    <w:rsid w:val="19865B2E"/>
    <w:rsid w:val="1A486573"/>
    <w:rsid w:val="1A73297A"/>
    <w:rsid w:val="1A8339E2"/>
    <w:rsid w:val="1ADD5F7E"/>
    <w:rsid w:val="1B0B564A"/>
    <w:rsid w:val="1B2347AC"/>
    <w:rsid w:val="1BA69792"/>
    <w:rsid w:val="1BF76D6C"/>
    <w:rsid w:val="1C00B606"/>
    <w:rsid w:val="1C372CED"/>
    <w:rsid w:val="1C413389"/>
    <w:rsid w:val="1C42E4A1"/>
    <w:rsid w:val="1C576846"/>
    <w:rsid w:val="1CA459AD"/>
    <w:rsid w:val="1DEFEC41"/>
    <w:rsid w:val="1E1F86DC"/>
    <w:rsid w:val="1E2672D0"/>
    <w:rsid w:val="1E2D673C"/>
    <w:rsid w:val="1E347E00"/>
    <w:rsid w:val="1E3E510F"/>
    <w:rsid w:val="1E6BE22D"/>
    <w:rsid w:val="1E871222"/>
    <w:rsid w:val="1E9D4647"/>
    <w:rsid w:val="1EAE3E73"/>
    <w:rsid w:val="1EBA06B0"/>
    <w:rsid w:val="1ED0285E"/>
    <w:rsid w:val="1F11678A"/>
    <w:rsid w:val="1F19B8B6"/>
    <w:rsid w:val="1F7FAB99"/>
    <w:rsid w:val="1FAB20AF"/>
    <w:rsid w:val="1FD058A9"/>
    <w:rsid w:val="20023144"/>
    <w:rsid w:val="2021EA78"/>
    <w:rsid w:val="20293C01"/>
    <w:rsid w:val="202C9CBC"/>
    <w:rsid w:val="2053DE18"/>
    <w:rsid w:val="2060D36D"/>
    <w:rsid w:val="208E0F32"/>
    <w:rsid w:val="20E6BAC3"/>
    <w:rsid w:val="20F567D5"/>
    <w:rsid w:val="213B3131"/>
    <w:rsid w:val="2156A10C"/>
    <w:rsid w:val="216647D9"/>
    <w:rsid w:val="216E0051"/>
    <w:rsid w:val="21F928EB"/>
    <w:rsid w:val="220CA641"/>
    <w:rsid w:val="22187D79"/>
    <w:rsid w:val="22195BF0"/>
    <w:rsid w:val="22244B36"/>
    <w:rsid w:val="228E1489"/>
    <w:rsid w:val="229A0538"/>
    <w:rsid w:val="22B0D7CC"/>
    <w:rsid w:val="22EA9DED"/>
    <w:rsid w:val="230ACAAF"/>
    <w:rsid w:val="23161AF9"/>
    <w:rsid w:val="236979BF"/>
    <w:rsid w:val="236E66B4"/>
    <w:rsid w:val="23878CB2"/>
    <w:rsid w:val="238DDD30"/>
    <w:rsid w:val="23BAF582"/>
    <w:rsid w:val="23FA098B"/>
    <w:rsid w:val="240814FD"/>
    <w:rsid w:val="240D87D7"/>
    <w:rsid w:val="241A9641"/>
    <w:rsid w:val="2443D6AD"/>
    <w:rsid w:val="24591872"/>
    <w:rsid w:val="245BC4E8"/>
    <w:rsid w:val="2472ED71"/>
    <w:rsid w:val="2493D2D8"/>
    <w:rsid w:val="249DB974"/>
    <w:rsid w:val="24A12856"/>
    <w:rsid w:val="24B36F50"/>
    <w:rsid w:val="24D3681C"/>
    <w:rsid w:val="24FF6E6D"/>
    <w:rsid w:val="254AC8C4"/>
    <w:rsid w:val="25788843"/>
    <w:rsid w:val="259139CF"/>
    <w:rsid w:val="25C8DF85"/>
    <w:rsid w:val="25FB12D1"/>
    <w:rsid w:val="25FDEFBC"/>
    <w:rsid w:val="262C87A1"/>
    <w:rsid w:val="262CABD1"/>
    <w:rsid w:val="264B8ED1"/>
    <w:rsid w:val="268F4734"/>
    <w:rsid w:val="26B901E6"/>
    <w:rsid w:val="272E8575"/>
    <w:rsid w:val="274394A5"/>
    <w:rsid w:val="2752F33F"/>
    <w:rsid w:val="2755AA51"/>
    <w:rsid w:val="276AC819"/>
    <w:rsid w:val="276BCF12"/>
    <w:rsid w:val="27903910"/>
    <w:rsid w:val="27C42220"/>
    <w:rsid w:val="27C6F714"/>
    <w:rsid w:val="27DBBEB6"/>
    <w:rsid w:val="27ECF8F5"/>
    <w:rsid w:val="2805E513"/>
    <w:rsid w:val="28153850"/>
    <w:rsid w:val="282EC30B"/>
    <w:rsid w:val="28508EBE"/>
    <w:rsid w:val="2872F515"/>
    <w:rsid w:val="28B4CEEC"/>
    <w:rsid w:val="28E1C61B"/>
    <w:rsid w:val="29068B9C"/>
    <w:rsid w:val="29076DF8"/>
    <w:rsid w:val="29087327"/>
    <w:rsid w:val="290DE705"/>
    <w:rsid w:val="295D9732"/>
    <w:rsid w:val="296AAD68"/>
    <w:rsid w:val="29A1A1B7"/>
    <w:rsid w:val="29DE9AAB"/>
    <w:rsid w:val="2A050DA9"/>
    <w:rsid w:val="2A0FA8A1"/>
    <w:rsid w:val="2A51F4B6"/>
    <w:rsid w:val="2A7627E1"/>
    <w:rsid w:val="2A83B604"/>
    <w:rsid w:val="2ABB81DD"/>
    <w:rsid w:val="2AD78E32"/>
    <w:rsid w:val="2B088D40"/>
    <w:rsid w:val="2B12A204"/>
    <w:rsid w:val="2B1D9208"/>
    <w:rsid w:val="2B21DC5F"/>
    <w:rsid w:val="2B679A21"/>
    <w:rsid w:val="2BA45311"/>
    <w:rsid w:val="2C247AB4"/>
    <w:rsid w:val="2C3CC0C3"/>
    <w:rsid w:val="2C465A32"/>
    <w:rsid w:val="2C6FA79E"/>
    <w:rsid w:val="2C84F2C7"/>
    <w:rsid w:val="2CA2E308"/>
    <w:rsid w:val="2CC1F4FE"/>
    <w:rsid w:val="2CCB6FAF"/>
    <w:rsid w:val="2D04ACFC"/>
    <w:rsid w:val="2D203CC8"/>
    <w:rsid w:val="2D30A73C"/>
    <w:rsid w:val="2D34D9A1"/>
    <w:rsid w:val="2D670355"/>
    <w:rsid w:val="2DB30584"/>
    <w:rsid w:val="2DD7166E"/>
    <w:rsid w:val="2E33F98C"/>
    <w:rsid w:val="2E46B54E"/>
    <w:rsid w:val="2E4ACF9C"/>
    <w:rsid w:val="2EF1A5EC"/>
    <w:rsid w:val="2EFC22E2"/>
    <w:rsid w:val="2F2B33E9"/>
    <w:rsid w:val="2F5118A6"/>
    <w:rsid w:val="2F594B37"/>
    <w:rsid w:val="2F873AD2"/>
    <w:rsid w:val="2F9F1068"/>
    <w:rsid w:val="2FC8F20D"/>
    <w:rsid w:val="2FD5D23A"/>
    <w:rsid w:val="2FD668A9"/>
    <w:rsid w:val="2FED3618"/>
    <w:rsid w:val="30357F89"/>
    <w:rsid w:val="30532C16"/>
    <w:rsid w:val="3056E966"/>
    <w:rsid w:val="30A1560D"/>
    <w:rsid w:val="311CF408"/>
    <w:rsid w:val="3153C750"/>
    <w:rsid w:val="31832595"/>
    <w:rsid w:val="326091E0"/>
    <w:rsid w:val="32BDB3D6"/>
    <w:rsid w:val="32D4C92B"/>
    <w:rsid w:val="32DE81F0"/>
    <w:rsid w:val="332930B6"/>
    <w:rsid w:val="33397CB9"/>
    <w:rsid w:val="3347DEDD"/>
    <w:rsid w:val="33F60557"/>
    <w:rsid w:val="3480480F"/>
    <w:rsid w:val="3487C456"/>
    <w:rsid w:val="34A42FDC"/>
    <w:rsid w:val="34C389AF"/>
    <w:rsid w:val="34D2BF63"/>
    <w:rsid w:val="351EBCF4"/>
    <w:rsid w:val="3545002F"/>
    <w:rsid w:val="354749FF"/>
    <w:rsid w:val="3557680B"/>
    <w:rsid w:val="358593AB"/>
    <w:rsid w:val="35AFE830"/>
    <w:rsid w:val="35CA7106"/>
    <w:rsid w:val="35EB089E"/>
    <w:rsid w:val="35F82749"/>
    <w:rsid w:val="35F86717"/>
    <w:rsid w:val="35F8C729"/>
    <w:rsid w:val="35FD2EC0"/>
    <w:rsid w:val="36153A6B"/>
    <w:rsid w:val="36244704"/>
    <w:rsid w:val="363A5CE7"/>
    <w:rsid w:val="3650A3E4"/>
    <w:rsid w:val="3693B3FC"/>
    <w:rsid w:val="36E11539"/>
    <w:rsid w:val="371A5802"/>
    <w:rsid w:val="372975A9"/>
    <w:rsid w:val="372AC31D"/>
    <w:rsid w:val="3737F779"/>
    <w:rsid w:val="3761C16A"/>
    <w:rsid w:val="377E85D3"/>
    <w:rsid w:val="37AFF2D7"/>
    <w:rsid w:val="380C8B00"/>
    <w:rsid w:val="3828860D"/>
    <w:rsid w:val="383AE809"/>
    <w:rsid w:val="385BEBDA"/>
    <w:rsid w:val="387D47FC"/>
    <w:rsid w:val="38D5545F"/>
    <w:rsid w:val="38EE79BF"/>
    <w:rsid w:val="3913A43D"/>
    <w:rsid w:val="3952951F"/>
    <w:rsid w:val="3986874F"/>
    <w:rsid w:val="39877FC8"/>
    <w:rsid w:val="39BCD479"/>
    <w:rsid w:val="39D182F1"/>
    <w:rsid w:val="39EEBAEB"/>
    <w:rsid w:val="3A11C3AE"/>
    <w:rsid w:val="3A205956"/>
    <w:rsid w:val="3A4EEAB2"/>
    <w:rsid w:val="3A917DEA"/>
    <w:rsid w:val="3AA880B1"/>
    <w:rsid w:val="3AD75496"/>
    <w:rsid w:val="3ADFA863"/>
    <w:rsid w:val="3AE42360"/>
    <w:rsid w:val="3AEAC27A"/>
    <w:rsid w:val="3B025D89"/>
    <w:rsid w:val="3B230026"/>
    <w:rsid w:val="3B65CDDD"/>
    <w:rsid w:val="3B8EB014"/>
    <w:rsid w:val="3BCE147B"/>
    <w:rsid w:val="3C003D52"/>
    <w:rsid w:val="3C42DA86"/>
    <w:rsid w:val="3C7C68F8"/>
    <w:rsid w:val="3D17C49B"/>
    <w:rsid w:val="3D36F3F0"/>
    <w:rsid w:val="3D4F4A90"/>
    <w:rsid w:val="3D504D75"/>
    <w:rsid w:val="3D9FB3A3"/>
    <w:rsid w:val="3DF37425"/>
    <w:rsid w:val="3E5E5BD8"/>
    <w:rsid w:val="3E6AE3D0"/>
    <w:rsid w:val="3E81BEDE"/>
    <w:rsid w:val="3ECBB7E6"/>
    <w:rsid w:val="3F282F03"/>
    <w:rsid w:val="3F582E63"/>
    <w:rsid w:val="3F61F886"/>
    <w:rsid w:val="3FA84674"/>
    <w:rsid w:val="3FB6241A"/>
    <w:rsid w:val="3FE239FF"/>
    <w:rsid w:val="400C3BFE"/>
    <w:rsid w:val="40180090"/>
    <w:rsid w:val="404039A5"/>
    <w:rsid w:val="40440DF2"/>
    <w:rsid w:val="40501ACD"/>
    <w:rsid w:val="405AE69F"/>
    <w:rsid w:val="406282CD"/>
    <w:rsid w:val="406460B8"/>
    <w:rsid w:val="40B66E60"/>
    <w:rsid w:val="40CEA53F"/>
    <w:rsid w:val="40F48CBA"/>
    <w:rsid w:val="40F8E330"/>
    <w:rsid w:val="4103E4C4"/>
    <w:rsid w:val="41B5781D"/>
    <w:rsid w:val="41BAF6C0"/>
    <w:rsid w:val="41E646D5"/>
    <w:rsid w:val="41F46CC3"/>
    <w:rsid w:val="420A95A5"/>
    <w:rsid w:val="420FFAC6"/>
    <w:rsid w:val="421942CE"/>
    <w:rsid w:val="422D0CE6"/>
    <w:rsid w:val="423F131B"/>
    <w:rsid w:val="428452F6"/>
    <w:rsid w:val="4293CE12"/>
    <w:rsid w:val="42F082C9"/>
    <w:rsid w:val="42FFCBA2"/>
    <w:rsid w:val="431A2CD9"/>
    <w:rsid w:val="4326BFE1"/>
    <w:rsid w:val="4343C52D"/>
    <w:rsid w:val="43550E74"/>
    <w:rsid w:val="435A2DDC"/>
    <w:rsid w:val="436D04EA"/>
    <w:rsid w:val="438C38D5"/>
    <w:rsid w:val="439794F6"/>
    <w:rsid w:val="43B5502D"/>
    <w:rsid w:val="43BEF238"/>
    <w:rsid w:val="43D664EE"/>
    <w:rsid w:val="43D78EF6"/>
    <w:rsid w:val="43F240D5"/>
    <w:rsid w:val="43FEC1C8"/>
    <w:rsid w:val="4413CD25"/>
    <w:rsid w:val="44778E32"/>
    <w:rsid w:val="4487E607"/>
    <w:rsid w:val="44A18EBB"/>
    <w:rsid w:val="44C67DD8"/>
    <w:rsid w:val="44CFF655"/>
    <w:rsid w:val="45067D26"/>
    <w:rsid w:val="453C9BD8"/>
    <w:rsid w:val="4555B60F"/>
    <w:rsid w:val="457A8B39"/>
    <w:rsid w:val="4599643E"/>
    <w:rsid w:val="45BDFC0D"/>
    <w:rsid w:val="45CE0324"/>
    <w:rsid w:val="45F7B3F7"/>
    <w:rsid w:val="462F0DCA"/>
    <w:rsid w:val="46377540"/>
    <w:rsid w:val="4637F158"/>
    <w:rsid w:val="464D21BC"/>
    <w:rsid w:val="4650C5B2"/>
    <w:rsid w:val="466039C2"/>
    <w:rsid w:val="46A0FA6D"/>
    <w:rsid w:val="46E87A55"/>
    <w:rsid w:val="46F502C6"/>
    <w:rsid w:val="471ECC7D"/>
    <w:rsid w:val="472CD977"/>
    <w:rsid w:val="47305FFA"/>
    <w:rsid w:val="4739613F"/>
    <w:rsid w:val="4739629E"/>
    <w:rsid w:val="4769E5A8"/>
    <w:rsid w:val="47C17236"/>
    <w:rsid w:val="47E046E7"/>
    <w:rsid w:val="47EEB1C6"/>
    <w:rsid w:val="47FF536D"/>
    <w:rsid w:val="48213034"/>
    <w:rsid w:val="48452E88"/>
    <w:rsid w:val="487DEED1"/>
    <w:rsid w:val="488E9C01"/>
    <w:rsid w:val="4894FC95"/>
    <w:rsid w:val="4935536F"/>
    <w:rsid w:val="4935E08D"/>
    <w:rsid w:val="494D5F5A"/>
    <w:rsid w:val="4A05B2EF"/>
    <w:rsid w:val="4A3E459F"/>
    <w:rsid w:val="4ACD0121"/>
    <w:rsid w:val="4AF06120"/>
    <w:rsid w:val="4B2916ED"/>
    <w:rsid w:val="4B36D7CB"/>
    <w:rsid w:val="4BC9E25E"/>
    <w:rsid w:val="4BE5AB6C"/>
    <w:rsid w:val="4C0AD287"/>
    <w:rsid w:val="4C113699"/>
    <w:rsid w:val="4C6EC8F3"/>
    <w:rsid w:val="4C887384"/>
    <w:rsid w:val="4C9B2AA2"/>
    <w:rsid w:val="4C9CB734"/>
    <w:rsid w:val="4CA0363A"/>
    <w:rsid w:val="4CAAEB01"/>
    <w:rsid w:val="4CE5AA82"/>
    <w:rsid w:val="4CF024C8"/>
    <w:rsid w:val="4D132DDB"/>
    <w:rsid w:val="4D133BD4"/>
    <w:rsid w:val="4D26B55A"/>
    <w:rsid w:val="4D30B714"/>
    <w:rsid w:val="4D4BF17A"/>
    <w:rsid w:val="4D4EA23E"/>
    <w:rsid w:val="4D562A37"/>
    <w:rsid w:val="4D7C129E"/>
    <w:rsid w:val="4D9073F2"/>
    <w:rsid w:val="4DC8B53A"/>
    <w:rsid w:val="4DCAD037"/>
    <w:rsid w:val="4E5D4AB4"/>
    <w:rsid w:val="4E885940"/>
    <w:rsid w:val="4EA4E1DA"/>
    <w:rsid w:val="4EA5C64C"/>
    <w:rsid w:val="4EFA1348"/>
    <w:rsid w:val="4F464E9C"/>
    <w:rsid w:val="4F58B3B8"/>
    <w:rsid w:val="4F95291A"/>
    <w:rsid w:val="4FCCBF57"/>
    <w:rsid w:val="4FE22AE0"/>
    <w:rsid w:val="4FF8F3B1"/>
    <w:rsid w:val="50060853"/>
    <w:rsid w:val="50241E32"/>
    <w:rsid w:val="50591017"/>
    <w:rsid w:val="505AE30F"/>
    <w:rsid w:val="50932CA0"/>
    <w:rsid w:val="50A8C904"/>
    <w:rsid w:val="50E812E8"/>
    <w:rsid w:val="50F0AAB5"/>
    <w:rsid w:val="5116832B"/>
    <w:rsid w:val="51554B99"/>
    <w:rsid w:val="515F9CBD"/>
    <w:rsid w:val="51744D40"/>
    <w:rsid w:val="5177F2DC"/>
    <w:rsid w:val="51D3395E"/>
    <w:rsid w:val="51DFC4FA"/>
    <w:rsid w:val="51E651FD"/>
    <w:rsid w:val="51F679EC"/>
    <w:rsid w:val="520CEA33"/>
    <w:rsid w:val="52437235"/>
    <w:rsid w:val="529AEB86"/>
    <w:rsid w:val="529D4CA8"/>
    <w:rsid w:val="52A3A6CE"/>
    <w:rsid w:val="52B113DE"/>
    <w:rsid w:val="52F61145"/>
    <w:rsid w:val="531ABCC2"/>
    <w:rsid w:val="532FA08D"/>
    <w:rsid w:val="5363CDBD"/>
    <w:rsid w:val="53A25367"/>
    <w:rsid w:val="53D0F306"/>
    <w:rsid w:val="53E20BED"/>
    <w:rsid w:val="541BD95C"/>
    <w:rsid w:val="5461D8CA"/>
    <w:rsid w:val="548CCA09"/>
    <w:rsid w:val="54F135FD"/>
    <w:rsid w:val="54FFDBFB"/>
    <w:rsid w:val="55181382"/>
    <w:rsid w:val="554E61E3"/>
    <w:rsid w:val="55719D8F"/>
    <w:rsid w:val="55B51A0D"/>
    <w:rsid w:val="55BC40D4"/>
    <w:rsid w:val="562CD9F1"/>
    <w:rsid w:val="5638A0E8"/>
    <w:rsid w:val="572FD7D5"/>
    <w:rsid w:val="575044F1"/>
    <w:rsid w:val="57A42A0D"/>
    <w:rsid w:val="57CA6498"/>
    <w:rsid w:val="581AB53F"/>
    <w:rsid w:val="58368567"/>
    <w:rsid w:val="5849A598"/>
    <w:rsid w:val="58D1D2F0"/>
    <w:rsid w:val="58D8FD72"/>
    <w:rsid w:val="58EFA67C"/>
    <w:rsid w:val="58FDA763"/>
    <w:rsid w:val="591E636A"/>
    <w:rsid w:val="5945208D"/>
    <w:rsid w:val="5997ACDE"/>
    <w:rsid w:val="59AA5E0C"/>
    <w:rsid w:val="59AD0292"/>
    <w:rsid w:val="59AE0FB6"/>
    <w:rsid w:val="59EE4D9F"/>
    <w:rsid w:val="5A0570B4"/>
    <w:rsid w:val="5A185C79"/>
    <w:rsid w:val="5A1888DB"/>
    <w:rsid w:val="5A61B541"/>
    <w:rsid w:val="5A69E982"/>
    <w:rsid w:val="5A7828A4"/>
    <w:rsid w:val="5A7E4381"/>
    <w:rsid w:val="5A96B81F"/>
    <w:rsid w:val="5AD7B074"/>
    <w:rsid w:val="5B0A1C11"/>
    <w:rsid w:val="5B12CC9B"/>
    <w:rsid w:val="5B3C8B79"/>
    <w:rsid w:val="5B8498B7"/>
    <w:rsid w:val="5B98FE6D"/>
    <w:rsid w:val="5BAE35F7"/>
    <w:rsid w:val="5BBC7041"/>
    <w:rsid w:val="5BC477C4"/>
    <w:rsid w:val="5BCA863E"/>
    <w:rsid w:val="5C4005FF"/>
    <w:rsid w:val="5C4BCE5F"/>
    <w:rsid w:val="5C58B7A6"/>
    <w:rsid w:val="5C9E041C"/>
    <w:rsid w:val="5CB8C2C9"/>
    <w:rsid w:val="5CE43EE7"/>
    <w:rsid w:val="5CFD64E6"/>
    <w:rsid w:val="5CFDD83E"/>
    <w:rsid w:val="5D2F33DE"/>
    <w:rsid w:val="5D53E31D"/>
    <w:rsid w:val="5D67AB0E"/>
    <w:rsid w:val="5D71A9E5"/>
    <w:rsid w:val="5D71E425"/>
    <w:rsid w:val="5D8DB28C"/>
    <w:rsid w:val="5DC4D805"/>
    <w:rsid w:val="5E7BF6A3"/>
    <w:rsid w:val="5E99942A"/>
    <w:rsid w:val="5EC72E4B"/>
    <w:rsid w:val="5ECA145F"/>
    <w:rsid w:val="5ED25D03"/>
    <w:rsid w:val="5EEF9D36"/>
    <w:rsid w:val="5F2D699B"/>
    <w:rsid w:val="5F642ECE"/>
    <w:rsid w:val="5F7720F0"/>
    <w:rsid w:val="5F9C8AF4"/>
    <w:rsid w:val="5FB8F525"/>
    <w:rsid w:val="5FCB412C"/>
    <w:rsid w:val="5FCDB1A5"/>
    <w:rsid w:val="5FD673C6"/>
    <w:rsid w:val="5FF7919E"/>
    <w:rsid w:val="6001B6AD"/>
    <w:rsid w:val="6023988F"/>
    <w:rsid w:val="603B19DA"/>
    <w:rsid w:val="60490DBD"/>
    <w:rsid w:val="608553E5"/>
    <w:rsid w:val="60D98A74"/>
    <w:rsid w:val="611BF705"/>
    <w:rsid w:val="612646D4"/>
    <w:rsid w:val="6128C427"/>
    <w:rsid w:val="61301485"/>
    <w:rsid w:val="6135F629"/>
    <w:rsid w:val="6174B62C"/>
    <w:rsid w:val="6195D1CA"/>
    <w:rsid w:val="61F2230B"/>
    <w:rsid w:val="6208AE63"/>
    <w:rsid w:val="62CFF4B0"/>
    <w:rsid w:val="63019501"/>
    <w:rsid w:val="6306DCF8"/>
    <w:rsid w:val="631D52AA"/>
    <w:rsid w:val="635455E4"/>
    <w:rsid w:val="635B31E0"/>
    <w:rsid w:val="6363EBC9"/>
    <w:rsid w:val="6373223D"/>
    <w:rsid w:val="63BCEC37"/>
    <w:rsid w:val="63C8A9E3"/>
    <w:rsid w:val="63DA4F48"/>
    <w:rsid w:val="63E0B640"/>
    <w:rsid w:val="641783CD"/>
    <w:rsid w:val="6436FE2A"/>
    <w:rsid w:val="643C106B"/>
    <w:rsid w:val="643D2F8D"/>
    <w:rsid w:val="646523BE"/>
    <w:rsid w:val="6491E11D"/>
    <w:rsid w:val="64ACCB14"/>
    <w:rsid w:val="64C40DFE"/>
    <w:rsid w:val="64CBE165"/>
    <w:rsid w:val="6502DADF"/>
    <w:rsid w:val="652C52D0"/>
    <w:rsid w:val="6574B460"/>
    <w:rsid w:val="65789EB1"/>
    <w:rsid w:val="65DEF357"/>
    <w:rsid w:val="660AB477"/>
    <w:rsid w:val="661A62D1"/>
    <w:rsid w:val="66307A73"/>
    <w:rsid w:val="664AB2B6"/>
    <w:rsid w:val="665A0333"/>
    <w:rsid w:val="66689D46"/>
    <w:rsid w:val="66692AFD"/>
    <w:rsid w:val="66C25482"/>
    <w:rsid w:val="66D70CDD"/>
    <w:rsid w:val="67268670"/>
    <w:rsid w:val="672CBA68"/>
    <w:rsid w:val="672F155B"/>
    <w:rsid w:val="673BD6A5"/>
    <w:rsid w:val="673E1B73"/>
    <w:rsid w:val="674E7DEE"/>
    <w:rsid w:val="6773EA30"/>
    <w:rsid w:val="67BC7982"/>
    <w:rsid w:val="6829A920"/>
    <w:rsid w:val="68478E4B"/>
    <w:rsid w:val="684DC30C"/>
    <w:rsid w:val="6885DCFA"/>
    <w:rsid w:val="6891BB63"/>
    <w:rsid w:val="68B4D84A"/>
    <w:rsid w:val="692BEA3A"/>
    <w:rsid w:val="692E4CC9"/>
    <w:rsid w:val="69531CA0"/>
    <w:rsid w:val="698F9A9D"/>
    <w:rsid w:val="69D95D86"/>
    <w:rsid w:val="6A56D6FB"/>
    <w:rsid w:val="6A7810AF"/>
    <w:rsid w:val="6AB2BE6B"/>
    <w:rsid w:val="6ABC4A06"/>
    <w:rsid w:val="6AED5BF4"/>
    <w:rsid w:val="6B246B59"/>
    <w:rsid w:val="6B2BD7C0"/>
    <w:rsid w:val="6B519D07"/>
    <w:rsid w:val="6B5D4F39"/>
    <w:rsid w:val="6B7465D9"/>
    <w:rsid w:val="6B915FAA"/>
    <w:rsid w:val="6B93EF86"/>
    <w:rsid w:val="6BAAEBBE"/>
    <w:rsid w:val="6BAF0351"/>
    <w:rsid w:val="6BD1A746"/>
    <w:rsid w:val="6BD2A636"/>
    <w:rsid w:val="6BE0D9BA"/>
    <w:rsid w:val="6C2F3C78"/>
    <w:rsid w:val="6C6194B2"/>
    <w:rsid w:val="6CD247A5"/>
    <w:rsid w:val="6CF5D3B4"/>
    <w:rsid w:val="6CFB0304"/>
    <w:rsid w:val="6D064C62"/>
    <w:rsid w:val="6D14C228"/>
    <w:rsid w:val="6D40F85A"/>
    <w:rsid w:val="6D5DA88C"/>
    <w:rsid w:val="6D74AE19"/>
    <w:rsid w:val="6D80A9D8"/>
    <w:rsid w:val="6D905943"/>
    <w:rsid w:val="6DCE5591"/>
    <w:rsid w:val="6DD1145D"/>
    <w:rsid w:val="6DDAB044"/>
    <w:rsid w:val="6DFE0894"/>
    <w:rsid w:val="6E2A8EE1"/>
    <w:rsid w:val="6E65B60C"/>
    <w:rsid w:val="6E717B43"/>
    <w:rsid w:val="6E756D4B"/>
    <w:rsid w:val="6E7EF557"/>
    <w:rsid w:val="6EDC34B1"/>
    <w:rsid w:val="6F289583"/>
    <w:rsid w:val="6F3BF61D"/>
    <w:rsid w:val="6F699701"/>
    <w:rsid w:val="6F7E4E1D"/>
    <w:rsid w:val="6FBCE3C4"/>
    <w:rsid w:val="7006601F"/>
    <w:rsid w:val="70204BDA"/>
    <w:rsid w:val="70573AA7"/>
    <w:rsid w:val="70C320A9"/>
    <w:rsid w:val="70D36012"/>
    <w:rsid w:val="713DBC73"/>
    <w:rsid w:val="714212E1"/>
    <w:rsid w:val="715035DF"/>
    <w:rsid w:val="71656129"/>
    <w:rsid w:val="71857C0F"/>
    <w:rsid w:val="723C3534"/>
    <w:rsid w:val="7268D4BB"/>
    <w:rsid w:val="72861979"/>
    <w:rsid w:val="72E9F17D"/>
    <w:rsid w:val="72EC6820"/>
    <w:rsid w:val="730225C0"/>
    <w:rsid w:val="73211EF1"/>
    <w:rsid w:val="733417FA"/>
    <w:rsid w:val="73515A00"/>
    <w:rsid w:val="7357886A"/>
    <w:rsid w:val="73926BFD"/>
    <w:rsid w:val="73B220B8"/>
    <w:rsid w:val="73D8AF69"/>
    <w:rsid w:val="73D95708"/>
    <w:rsid w:val="73F05FA9"/>
    <w:rsid w:val="74257304"/>
    <w:rsid w:val="7437AB1C"/>
    <w:rsid w:val="74388632"/>
    <w:rsid w:val="743DC846"/>
    <w:rsid w:val="74739A10"/>
    <w:rsid w:val="74956106"/>
    <w:rsid w:val="74D33D67"/>
    <w:rsid w:val="74D6A110"/>
    <w:rsid w:val="74DC4BD2"/>
    <w:rsid w:val="74DCFCCF"/>
    <w:rsid w:val="7518D6C3"/>
    <w:rsid w:val="751DC878"/>
    <w:rsid w:val="753F6E02"/>
    <w:rsid w:val="7549B9F4"/>
    <w:rsid w:val="758B0B4E"/>
    <w:rsid w:val="75A965AA"/>
    <w:rsid w:val="75BF023F"/>
    <w:rsid w:val="75D5054B"/>
    <w:rsid w:val="75DCA742"/>
    <w:rsid w:val="75E47977"/>
    <w:rsid w:val="760F1481"/>
    <w:rsid w:val="7623DECE"/>
    <w:rsid w:val="76949011"/>
    <w:rsid w:val="76C5C768"/>
    <w:rsid w:val="76E497C8"/>
    <w:rsid w:val="7749AAB0"/>
    <w:rsid w:val="7753BB79"/>
    <w:rsid w:val="77560B0D"/>
    <w:rsid w:val="7763E4C5"/>
    <w:rsid w:val="7784FE31"/>
    <w:rsid w:val="779EE2BD"/>
    <w:rsid w:val="77BDBB59"/>
    <w:rsid w:val="7804F8EB"/>
    <w:rsid w:val="7827FBF9"/>
    <w:rsid w:val="78D05FCB"/>
    <w:rsid w:val="78EAB6FE"/>
    <w:rsid w:val="78F47D31"/>
    <w:rsid w:val="79334821"/>
    <w:rsid w:val="79498BAE"/>
    <w:rsid w:val="797CEF5A"/>
    <w:rsid w:val="7980014D"/>
    <w:rsid w:val="79864E5C"/>
    <w:rsid w:val="79A1ED92"/>
    <w:rsid w:val="79C5670C"/>
    <w:rsid w:val="79F409DD"/>
    <w:rsid w:val="7A00CFF6"/>
    <w:rsid w:val="7A1C034F"/>
    <w:rsid w:val="7A1FEA48"/>
    <w:rsid w:val="7A5970BA"/>
    <w:rsid w:val="7A6B5E19"/>
    <w:rsid w:val="7A700B68"/>
    <w:rsid w:val="7A875ACE"/>
    <w:rsid w:val="7AA9D87D"/>
    <w:rsid w:val="7AE13F21"/>
    <w:rsid w:val="7B0CABD5"/>
    <w:rsid w:val="7B10A833"/>
    <w:rsid w:val="7B1AFF29"/>
    <w:rsid w:val="7B37C094"/>
    <w:rsid w:val="7B855065"/>
    <w:rsid w:val="7BAA427F"/>
    <w:rsid w:val="7BD5CB28"/>
    <w:rsid w:val="7BE6162D"/>
    <w:rsid w:val="7C2CC4A0"/>
    <w:rsid w:val="7C34BEAD"/>
    <w:rsid w:val="7C53F472"/>
    <w:rsid w:val="7C94DFDB"/>
    <w:rsid w:val="7CAF8C2D"/>
    <w:rsid w:val="7CB2A491"/>
    <w:rsid w:val="7CCA23FB"/>
    <w:rsid w:val="7CCD3F7E"/>
    <w:rsid w:val="7CD663C5"/>
    <w:rsid w:val="7CE6EDFA"/>
    <w:rsid w:val="7CF0B626"/>
    <w:rsid w:val="7CFE5A4C"/>
    <w:rsid w:val="7D0BDD3F"/>
    <w:rsid w:val="7D6C1039"/>
    <w:rsid w:val="7D8F73DD"/>
    <w:rsid w:val="7DAD8F0D"/>
    <w:rsid w:val="7DE7492D"/>
    <w:rsid w:val="7E64ADCF"/>
    <w:rsid w:val="7F33D18C"/>
    <w:rsid w:val="7F3798C8"/>
    <w:rsid w:val="7F6E3A75"/>
    <w:rsid w:val="7FD9618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5480"/>
  <w15:chartTrackingRefBased/>
  <w15:docId w15:val="{5FD7CE51-95F1-4DB8-B58F-B0D8138B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4C0"/>
  </w:style>
  <w:style w:type="paragraph" w:styleId="Titre1">
    <w:name w:val="heading 1"/>
    <w:basedOn w:val="Normal"/>
    <w:link w:val="Titre1Car"/>
    <w:uiPriority w:val="1"/>
    <w:qFormat/>
    <w:rsid w:val="005D2C74"/>
    <w:pPr>
      <w:widowControl w:val="0"/>
      <w:autoSpaceDE w:val="0"/>
      <w:autoSpaceDN w:val="0"/>
      <w:spacing w:after="0" w:line="240" w:lineRule="auto"/>
      <w:ind w:left="116"/>
      <w:outlineLvl w:val="0"/>
    </w:pPr>
    <w:rPr>
      <w:rFonts w:ascii="Calibri" w:eastAsia="Calibri" w:hAnsi="Calibri" w:cs="Calibri"/>
      <w:sz w:val="28"/>
      <w:szCs w:val="28"/>
      <w:u w:val="single" w:color="000000"/>
      <w:lang w:val="de-CH" w:eastAsia="de-CH" w:bidi="de-CH"/>
    </w:rPr>
  </w:style>
  <w:style w:type="paragraph" w:styleId="Titre2">
    <w:name w:val="heading 2"/>
    <w:basedOn w:val="Normal"/>
    <w:next w:val="Normal"/>
    <w:link w:val="Titre2Car"/>
    <w:uiPriority w:val="9"/>
    <w:semiHidden/>
    <w:unhideWhenUsed/>
    <w:qFormat/>
    <w:rsid w:val="00896D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conic-itemtext">
    <w:name w:val="iconic-item__text"/>
    <w:basedOn w:val="Policepardfaut"/>
    <w:rsid w:val="00B46385"/>
  </w:style>
  <w:style w:type="character" w:styleId="Lienhypertexte">
    <w:name w:val="Hyperlink"/>
    <w:basedOn w:val="Policepardfaut"/>
    <w:uiPriority w:val="99"/>
    <w:unhideWhenUsed/>
    <w:rsid w:val="00615DC5"/>
    <w:rPr>
      <w:color w:val="0000FF" w:themeColor="hyperlink"/>
      <w:u w:val="single"/>
    </w:rPr>
  </w:style>
  <w:style w:type="paragraph" w:styleId="Paragraphedeliste">
    <w:name w:val="List Paragraph"/>
    <w:basedOn w:val="Normal"/>
    <w:uiPriority w:val="34"/>
    <w:qFormat/>
    <w:rsid w:val="00247E7E"/>
    <w:pPr>
      <w:ind w:left="720"/>
      <w:contextualSpacing/>
    </w:pPr>
  </w:style>
  <w:style w:type="character" w:customStyle="1" w:styleId="Titre1Car">
    <w:name w:val="Titre 1 Car"/>
    <w:basedOn w:val="Policepardfaut"/>
    <w:link w:val="Titre1"/>
    <w:uiPriority w:val="1"/>
    <w:rsid w:val="005D2C74"/>
    <w:rPr>
      <w:rFonts w:ascii="Calibri" w:eastAsia="Calibri" w:hAnsi="Calibri" w:cs="Calibri"/>
      <w:sz w:val="28"/>
      <w:szCs w:val="28"/>
      <w:u w:val="single" w:color="000000"/>
      <w:lang w:val="de-CH" w:eastAsia="de-CH" w:bidi="de-CH"/>
    </w:rPr>
  </w:style>
  <w:style w:type="character" w:customStyle="1" w:styleId="hotel--name">
    <w:name w:val="hotel--name"/>
    <w:basedOn w:val="Policepardfaut"/>
    <w:rsid w:val="00DF7B96"/>
  </w:style>
  <w:style w:type="character" w:customStyle="1" w:styleId="Titre2Car">
    <w:name w:val="Titre 2 Car"/>
    <w:basedOn w:val="Policepardfaut"/>
    <w:link w:val="Titre2"/>
    <w:uiPriority w:val="9"/>
    <w:semiHidden/>
    <w:rsid w:val="00896D85"/>
    <w:rPr>
      <w:rFonts w:asciiTheme="majorHAnsi" w:eastAsiaTheme="majorEastAsia" w:hAnsiTheme="majorHAnsi" w:cstheme="majorBidi"/>
      <w:color w:val="365F91" w:themeColor="accent1" w:themeShade="BF"/>
      <w:sz w:val="26"/>
      <w:szCs w:val="26"/>
    </w:rPr>
  </w:style>
  <w:style w:type="paragraph" w:styleId="Corpsdetexte">
    <w:name w:val="Body Text"/>
    <w:basedOn w:val="Normal"/>
    <w:link w:val="CorpsdetexteCar"/>
    <w:uiPriority w:val="1"/>
    <w:qFormat/>
    <w:rsid w:val="00896D85"/>
    <w:pPr>
      <w:widowControl w:val="0"/>
      <w:autoSpaceDE w:val="0"/>
      <w:autoSpaceDN w:val="0"/>
      <w:spacing w:after="0" w:line="240" w:lineRule="auto"/>
      <w:ind w:left="116"/>
    </w:pPr>
    <w:rPr>
      <w:rFonts w:ascii="Calibri" w:eastAsia="Calibri" w:hAnsi="Calibri" w:cs="Calibri"/>
      <w:lang w:val="de-CH" w:eastAsia="de-CH" w:bidi="de-CH"/>
    </w:rPr>
  </w:style>
  <w:style w:type="character" w:customStyle="1" w:styleId="CorpsdetexteCar">
    <w:name w:val="Corps de texte Car"/>
    <w:basedOn w:val="Policepardfaut"/>
    <w:link w:val="Corpsdetexte"/>
    <w:uiPriority w:val="1"/>
    <w:rsid w:val="00896D85"/>
    <w:rPr>
      <w:rFonts w:ascii="Calibri" w:eastAsia="Calibri" w:hAnsi="Calibri" w:cs="Calibri"/>
      <w:lang w:val="de-CH" w:eastAsia="de-CH" w:bidi="de-CH"/>
    </w:rPr>
  </w:style>
  <w:style w:type="paragraph" w:styleId="NormalWeb">
    <w:name w:val="Normal (Web)"/>
    <w:basedOn w:val="Normal"/>
    <w:uiPriority w:val="99"/>
    <w:semiHidden/>
    <w:unhideWhenUsed/>
    <w:rsid w:val="0093048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NormalTable0">
    <w:name w:val="Normal Table0"/>
    <w:uiPriority w:val="2"/>
    <w:semiHidden/>
    <w:unhideWhenUsed/>
    <w:qFormat/>
    <w:rsid w:val="0054280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280D"/>
    <w:pPr>
      <w:widowControl w:val="0"/>
      <w:autoSpaceDE w:val="0"/>
      <w:autoSpaceDN w:val="0"/>
      <w:spacing w:after="0" w:line="248" w:lineRule="exact"/>
      <w:ind w:left="109"/>
    </w:pPr>
    <w:rPr>
      <w:rFonts w:ascii="Calibri" w:eastAsia="Calibri" w:hAnsi="Calibri" w:cs="Calibri"/>
      <w:lang w:val="de-CH" w:eastAsia="de-CH" w:bidi="de-CH"/>
    </w:rPr>
  </w:style>
  <w:style w:type="paragraph" w:customStyle="1" w:styleId="xmsonormal">
    <w:name w:val="x_msonormal"/>
    <w:basedOn w:val="Normal"/>
    <w:uiPriority w:val="99"/>
    <w:rsid w:val="1C00B606"/>
    <w:pPr>
      <w:spacing w:after="0"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8960">
      <w:bodyDiv w:val="1"/>
      <w:marLeft w:val="0"/>
      <w:marRight w:val="0"/>
      <w:marTop w:val="0"/>
      <w:marBottom w:val="0"/>
      <w:divBdr>
        <w:top w:val="none" w:sz="0" w:space="0" w:color="auto"/>
        <w:left w:val="none" w:sz="0" w:space="0" w:color="auto"/>
        <w:bottom w:val="none" w:sz="0" w:space="0" w:color="auto"/>
        <w:right w:val="none" w:sz="0" w:space="0" w:color="auto"/>
      </w:divBdr>
    </w:div>
    <w:div w:id="12167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twickairport.com/" TargetMode="External"/><Relationship Id="rId18" Type="http://schemas.openxmlformats.org/officeDocument/2006/relationships/hyperlink" Target="https://www.eurostar.com/uk-en" TargetMode="External"/><Relationship Id="rId26" Type="http://schemas.openxmlformats.org/officeDocument/2006/relationships/hyperlink" Target="https://www.premierinn.com/gb/en/hotels/england/greater-london/london/london-kings-cross.html?cid=GLBC_KINPTI" TargetMode="External"/><Relationship Id="rId39" Type="http://schemas.openxmlformats.org/officeDocument/2006/relationships/hyperlink" Target="http://www.maisushi.co.uk/kings-cross-japanese-restaurant-menu.html" TargetMode="External"/><Relationship Id="rId21" Type="http://schemas.openxmlformats.org/officeDocument/2006/relationships/hyperlink" Target="https://book.standardhotels.com/?adult=2&amp;arrive=2024-11-03&amp;chain=18474&amp;child=0&amp;currency=GBP&amp;depart=2024-11-04&amp;dest=STANDARD&amp;filter=META&amp;hotel=2053&amp;level=chain&amp;locale=en-GB&amp;productcurrency=GBP&amp;rate=STANADV%2CADV%2CSTAN%2CSTANBB%2CBAR1&amp;rooms=1&amp;tt_ad_type=free&amp;tt_adults=2&amp;tt_checkin=2024-11-03&amp;tt_checkout=2024-11-04&amp;tt_children=0&amp;tt_claim_key=claim%3A15ce7396028b367e9f72e81f87812998990e68b60aa404aa7870f061f54ae07a%3Af9d638c24ec240f9a0c81ba6234e5715%3A1727956359199&amp;tt_date_type=default&amp;tt_googlepv=1&amp;tt_los=1&amp;tt_meta=Google&amp;tt_partner_id=209038&amp;tt_user_country=GB&amp;tt_user_device=desktop&amp;utm_campaign=Meta&amp;utm_content=Localuniversal&amp;utm_medium=Triptease&amp;utm_source=Google&amp;wh_token=c2d25561-0ba0-4f4f-8c45-b84d4e9f80e7-209038-pms" TargetMode="External"/><Relationship Id="rId34" Type="http://schemas.openxmlformats.org/officeDocument/2006/relationships/hyperlink" Target="https://gbr01.safelinks.protection.outlook.com/?url=https%3A%2F%2Fmaps.app.goo.gl%2FQiNXdDJQxfUCTb5Q8&amp;data=05%7C02%7C%7Cb0718f3f7f854c7d157208dcf1bd847b%7C21a44cb7f9c34f009afabd1e8e88bcd9%7C0%7C0%7C638651043474873947%7CUnknown%7CTWFpbGZsb3d8eyJWIjoiMC4wLjAwMDAiLCJQIjoiV2luMzIiLCJBTiI6Ik1haWwiLCJXVCI6Mn0%3D%7C0%7C%7C%7C&amp;sdata=%2FOS9mTSQUSbmYmp0B9Jkj01CxRSZFFUP9PK0gVpVGqI%3D&amp;reserved=0" TargetMode="External"/><Relationship Id="rId42" Type="http://schemas.openxmlformats.org/officeDocument/2006/relationships/hyperlink" Target="https://www.thesomerstowncoffeehouse.co.uk/" TargetMode="External"/><Relationship Id="rId47" Type="http://schemas.openxmlformats.org/officeDocument/2006/relationships/hyperlink" Target="https://www.gov.uk/guidance/apply-for-an-electronic-travel-authorisation-eta" TargetMode="External"/><Relationship Id="rId50" Type="http://schemas.openxmlformats.org/officeDocument/2006/relationships/hyperlink" Target="https://www.visitlondon.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ondon-luton.co.uk/" TargetMode="External"/><Relationship Id="rId29" Type="http://schemas.openxmlformats.org/officeDocument/2006/relationships/hyperlink" Target="https://www.belgrovehotel.com/" TargetMode="External"/><Relationship Id="rId11" Type="http://schemas.openxmlformats.org/officeDocument/2006/relationships/hyperlink" Target="http://bl.uk" TargetMode="External"/><Relationship Id="rId24" Type="http://schemas.openxmlformats.org/officeDocument/2006/relationships/hyperlink" Target="https://www.hilton.com/en/hotels/loneuhi-hilton-london-euston/?SEO_id=GMB-EMEA-HI-LONEUHI" TargetMode="External"/><Relationship Id="rId32" Type="http://schemas.openxmlformats.org/officeDocument/2006/relationships/hyperlink" Target="https://centralhotellondon.com/" TargetMode="External"/><Relationship Id="rId37" Type="http://schemas.openxmlformats.org/officeDocument/2006/relationships/hyperlink" Target="https://www.fattoamanopizza.com/" TargetMode="External"/><Relationship Id="rId40" Type="http://schemas.openxmlformats.org/officeDocument/2006/relationships/hyperlink" Target="https://murgerhan.com/about-murger-han/" TargetMode="External"/><Relationship Id="rId45" Type="http://schemas.openxmlformats.org/officeDocument/2006/relationships/hyperlink" Target="https://www.gov.uk/check-uk-vis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image" Target="media/image2.png"/><Relationship Id="rId19" Type="http://schemas.openxmlformats.org/officeDocument/2006/relationships/hyperlink" Target="https://tfl.gov.uk/" TargetMode="External"/><Relationship Id="rId31" Type="http://schemas.openxmlformats.org/officeDocument/2006/relationships/hyperlink" Target="https://www.crestfieldhotel.co.uk/" TargetMode="External"/><Relationship Id="rId44" Type="http://schemas.openxmlformats.org/officeDocument/2006/relationships/hyperlink" Target="https://yatrieuston.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ondoncityairport.com/" TargetMode="External"/><Relationship Id="rId22" Type="http://schemas.openxmlformats.org/officeDocument/2006/relationships/hyperlink" Target="https://www.marriott.com/en-us/hotels/lonpr-st-pancras-renaissance-hotel-london/overview/?scid=f2ae0541-1279-4f24-b197-a979c79310b0" TargetMode="External"/><Relationship Id="rId27" Type="http://schemas.openxmlformats.org/officeDocument/2006/relationships/hyperlink" Target="https://www.crowngroupofhotels.com/mabledon-court-hotel/" TargetMode="External"/><Relationship Id="rId30" Type="http://schemas.openxmlformats.org/officeDocument/2006/relationships/hyperlink" Target="https://fairwaylondon.com/" TargetMode="External"/><Relationship Id="rId35" Type="http://schemas.openxmlformats.org/officeDocument/2006/relationships/hyperlink" Target="https://baolondon.com/restaurant/bao-kings-cross/" TargetMode="External"/><Relationship Id="rId43" Type="http://schemas.openxmlformats.org/officeDocument/2006/relationships/hyperlink" Target="https://www.xinkai.co.uk/menus" TargetMode="External"/><Relationship Id="rId48" Type="http://schemas.openxmlformats.org/officeDocument/2006/relationships/hyperlink" Target="https://www.gov.uk/guidance/healthcare-for-eu-and-efta-citizens-visiting-the-uk" TargetMode="External"/><Relationship Id="rId8" Type="http://schemas.openxmlformats.org/officeDocument/2006/relationships/webSettings" Target="webSettings.xml"/><Relationship Id="rId51" Type="http://schemas.openxmlformats.org/officeDocument/2006/relationships/hyperlink" Target="https://www.visitengland.com" TargetMode="External"/><Relationship Id="rId3" Type="http://schemas.openxmlformats.org/officeDocument/2006/relationships/customXml" Target="../customXml/item3.xml"/><Relationship Id="rId12" Type="http://schemas.openxmlformats.org/officeDocument/2006/relationships/hyperlink" Target="https://www.heathrow.com/" TargetMode="External"/><Relationship Id="rId17" Type="http://schemas.openxmlformats.org/officeDocument/2006/relationships/hyperlink" Target="https://stpancras.com/" TargetMode="External"/><Relationship Id="rId25" Type="http://schemas.openxmlformats.org/officeDocument/2006/relationships/hyperlink" Target="https://www.premierinn.com/gb/en/hotels/england/greater-london/london/london-st-pancras.html?cid=GLBC_LONSTP" TargetMode="External"/><Relationship Id="rId33" Type="http://schemas.openxmlformats.org/officeDocument/2006/relationships/hyperlink" Target="Https://www.bl.uk/visit/eat-drink-shop/" TargetMode="External"/><Relationship Id="rId38" Type="http://schemas.openxmlformats.org/officeDocument/2006/relationships/hyperlink" Target="https://gbr01.safelinks.protection.outlook.com/?url=https%3A%2F%2Fmaps.app.goo.gl%2FN4LgW3BBMaLsGkEu7&amp;data=05%7C02%7C%7Cb0718f3f7f854c7d157208dcf1bd847b%7C21a44cb7f9c34f009afabd1e8e88bcd9%7C0%7C0%7C638651043474897197%7CUnknown%7CTWFpbGZsb3d8eyJWIjoiMC4wLjAwMDAiLCJQIjoiV2luMzIiLCJBTiI6Ik1haWwiLCJXVCI6Mn0%3D%7C0%7C%7C%7C&amp;sdata=I2l1hqEhRcyPiGblPrRdiN6aiu2ud7wmw6TzZeFbSWE%3D&amp;reserved=0" TargetMode="External"/><Relationship Id="rId46" Type="http://schemas.openxmlformats.org/officeDocument/2006/relationships/hyperlink" Target="https://www.gov.uk/find-a-visa-application-centre" TargetMode="External"/><Relationship Id="rId20" Type="http://schemas.openxmlformats.org/officeDocument/2006/relationships/hyperlink" Target="https://www.bl.uk/visit/" TargetMode="External"/><Relationship Id="rId41" Type="http://schemas.openxmlformats.org/officeDocument/2006/relationships/hyperlink" Target="https://nonos.co.uk/menu/"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anstedairport.com/" TargetMode="External"/><Relationship Id="rId23" Type="http://schemas.openxmlformats.org/officeDocument/2006/relationships/hyperlink" Target="https://www.ihg.com/crowneplaza/hotels/gb/en/london/lonkc/hoteldetail?cm_mmc=GoogleMaps-_-CP-_-GB-_-LONKC" TargetMode="External"/><Relationship Id="rId28" Type="http://schemas.openxmlformats.org/officeDocument/2006/relationships/hyperlink" Target="https://www.thecalifornialondon.com/" TargetMode="External"/><Relationship Id="rId36" Type="http://schemas.openxmlformats.org/officeDocument/2006/relationships/hyperlink" Target="https://www.tripadvisor.co.uk/Restaurant_Review-g186338-d2256101-Reviews-Chilli_Cool-London_England.html" TargetMode="External"/><Relationship Id="rId49" Type="http://schemas.openxmlformats.org/officeDocument/2006/relationships/hyperlink" Target="https://www.xe.com/currencyconvert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b66229-9060-46bb-9e33-d53a2dca4d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E01E7A2D58A4F92AF8ACBA02C1540" ma:contentTypeVersion="14" ma:contentTypeDescription="Create a new document." ma:contentTypeScope="" ma:versionID="9a218dfa761dfe4577fc929cb798a87c">
  <xsd:schema xmlns:xsd="http://www.w3.org/2001/XMLSchema" xmlns:xs="http://www.w3.org/2001/XMLSchema" xmlns:p="http://schemas.microsoft.com/office/2006/metadata/properties" xmlns:ns2="c8b66229-9060-46bb-9e33-d53a2dca4dec" xmlns:ns3="f27624d3-5015-4ec0-a028-7b3c1c1f9f33" targetNamespace="http://schemas.microsoft.com/office/2006/metadata/properties" ma:root="true" ma:fieldsID="9039ac4e899088c9629c0c0b6e2832bc" ns2:_="" ns3:_="">
    <xsd:import namespace="c8b66229-9060-46bb-9e33-d53a2dca4dec"/>
    <xsd:import namespace="f27624d3-5015-4ec0-a028-7b3c1c1f9f33"/>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66229-9060-46bb-9e33-d53a2dca4de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35baa68-be54-4388-a7f7-7d3218eeb88a"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7624d3-5015-4ec0-a028-7b3c1c1f9f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5D84-D092-4C54-900A-B8FB85FD3560}">
  <ds:schemaRefs>
    <ds:schemaRef ds:uri="http://schemas.microsoft.com/sharepoint/v3/contenttype/forms"/>
  </ds:schemaRefs>
</ds:datastoreItem>
</file>

<file path=customXml/itemProps2.xml><?xml version="1.0" encoding="utf-8"?>
<ds:datastoreItem xmlns:ds="http://schemas.openxmlformats.org/officeDocument/2006/customXml" ds:itemID="{9F9C790B-865E-47D3-A4DB-FCD90FFC742E}">
  <ds:schemaRefs>
    <ds:schemaRef ds:uri="http://schemas.microsoft.com/office/2006/metadata/properties"/>
    <ds:schemaRef ds:uri="http://schemas.microsoft.com/office/infopath/2007/PartnerControls"/>
    <ds:schemaRef ds:uri="c8b66229-9060-46bb-9e33-d53a2dca4dec"/>
  </ds:schemaRefs>
</ds:datastoreItem>
</file>

<file path=customXml/itemProps3.xml><?xml version="1.0" encoding="utf-8"?>
<ds:datastoreItem xmlns:ds="http://schemas.openxmlformats.org/officeDocument/2006/customXml" ds:itemID="{60118136-35E2-4982-BF02-A66A24812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66229-9060-46bb-9e33-d53a2dca4dec"/>
    <ds:schemaRef ds:uri="f27624d3-5015-4ec0-a028-7b3c1c1f9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9016E-EC5D-4200-8210-A2DCAEA1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1929</Words>
  <Characters>10611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Stiftung Preußische Kulturbesitz</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Schote, Raina</dc:creator>
  <cp:keywords/>
  <dc:description/>
  <cp:lastModifiedBy>Delphine Spicq</cp:lastModifiedBy>
  <cp:revision>2</cp:revision>
  <dcterms:created xsi:type="dcterms:W3CDTF">2025-04-10T12:47:00Z</dcterms:created>
  <dcterms:modified xsi:type="dcterms:W3CDTF">2025-04-10T12:47:00Z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0x010100028E01E7A2D58A4F92AF8ACBA02C1540</vt:lpwstr>
  </property>
  <property fmtid="{D5CDD505-2E9C-101B-9397-08002B2CF9AE}" pid="3" name="MediaServiceImageTags">
    <vt:lpwstr/>
  </property>
</Properties>
</file>